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600D" w14:textId="77777777" w:rsidR="00CC20F9" w:rsidRPr="00CF7419" w:rsidRDefault="00D578AB">
      <w:pPr>
        <w:spacing w:after="120"/>
        <w:jc w:val="center"/>
        <w:rPr>
          <w:rFonts w:ascii="Arial" w:hAnsi="Arial" w:cs="Arial"/>
        </w:rPr>
      </w:pPr>
      <w:r w:rsidRPr="00CF7419">
        <w:rPr>
          <w:rFonts w:ascii="Arial" w:hAnsi="Arial" w:cs="Arial"/>
          <w:noProof/>
        </w:rPr>
        <w:drawing>
          <wp:inline distT="0" distB="0" distL="0" distR="0" wp14:anchorId="3168609D" wp14:editId="3168609E">
            <wp:extent cx="85725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57250" cy="847725"/>
                    </a:xfrm>
                    <a:prstGeom prst="rect">
                      <a:avLst/>
                    </a:prstGeom>
                  </pic:spPr>
                </pic:pic>
              </a:graphicData>
            </a:graphic>
          </wp:inline>
        </w:drawing>
      </w:r>
    </w:p>
    <w:p w14:paraId="3168600E" w14:textId="77777777" w:rsidR="00CC20F9" w:rsidRPr="00CF7419" w:rsidRDefault="00D578AB">
      <w:pPr>
        <w:spacing w:after="60"/>
        <w:jc w:val="center"/>
        <w:rPr>
          <w:rFonts w:ascii="Arial" w:hAnsi="Arial" w:cs="Arial"/>
        </w:rPr>
      </w:pPr>
      <w:r w:rsidRPr="00CF7419">
        <w:rPr>
          <w:rFonts w:ascii="Arial" w:eastAsia="Arial" w:hAnsi="Arial" w:cs="Arial"/>
          <w:b/>
          <w:bCs/>
          <w:color w:val="1F3864"/>
          <w:sz w:val="32"/>
          <w:szCs w:val="32"/>
        </w:rPr>
        <w:t>MATH 110: General Education Math</w:t>
      </w:r>
    </w:p>
    <w:p w14:paraId="3168600F" w14:textId="014B672D" w:rsidR="00CC20F9" w:rsidRPr="00CF7419" w:rsidRDefault="00D578AB">
      <w:pPr>
        <w:spacing w:after="60"/>
        <w:jc w:val="center"/>
        <w:rPr>
          <w:rFonts w:ascii="Arial" w:hAnsi="Arial" w:cs="Arial"/>
        </w:rPr>
      </w:pPr>
      <w:r w:rsidRPr="00CF7419">
        <w:rPr>
          <w:rFonts w:ascii="Arial" w:eastAsia="Arial" w:hAnsi="Arial" w:cs="Arial"/>
          <w:color w:val="2C468E"/>
          <w:sz w:val="24"/>
          <w:szCs w:val="24"/>
        </w:rPr>
        <w:t xml:space="preserve">Instituto College — </w:t>
      </w:r>
      <w:r w:rsidR="006B161E" w:rsidRPr="00CF7419">
        <w:rPr>
          <w:rFonts w:ascii="Arial" w:eastAsia="Arial" w:hAnsi="Arial" w:cs="Arial"/>
          <w:color w:val="2C468E"/>
          <w:sz w:val="24"/>
          <w:szCs w:val="24"/>
        </w:rPr>
        <w:t>Fall</w:t>
      </w:r>
      <w:r w:rsidRPr="00CF7419">
        <w:rPr>
          <w:rFonts w:ascii="Arial" w:eastAsia="Arial" w:hAnsi="Arial" w:cs="Arial"/>
          <w:color w:val="2C468E"/>
          <w:sz w:val="24"/>
          <w:szCs w:val="24"/>
        </w:rPr>
        <w:t xml:space="preserve"> 2026</w:t>
      </w:r>
    </w:p>
    <w:p w14:paraId="31686010" w14:textId="77777777" w:rsidR="00CC20F9" w:rsidRPr="00CF7419" w:rsidRDefault="00D578AB">
      <w:pPr>
        <w:spacing w:after="60"/>
        <w:jc w:val="center"/>
        <w:rPr>
          <w:rFonts w:ascii="Arial" w:hAnsi="Arial" w:cs="Arial"/>
        </w:rPr>
      </w:pPr>
      <w:r w:rsidRPr="00CF7419">
        <w:rPr>
          <w:rFonts w:ascii="Arial" w:eastAsia="Arial" w:hAnsi="Arial" w:cs="Arial"/>
          <w:sz w:val="22"/>
          <w:szCs w:val="22"/>
        </w:rPr>
        <w:t>Instructor: Patrick Collins, Ph.D.</w:t>
      </w:r>
    </w:p>
    <w:p w14:paraId="31686011" w14:textId="524D312D" w:rsidR="00CC20F9" w:rsidRPr="00CF7419" w:rsidRDefault="006B161E">
      <w:pPr>
        <w:spacing w:after="60"/>
        <w:jc w:val="center"/>
        <w:rPr>
          <w:rFonts w:ascii="Arial" w:hAnsi="Arial" w:cs="Arial"/>
        </w:rPr>
      </w:pPr>
      <w:r w:rsidRPr="00CF7419">
        <w:rPr>
          <w:rFonts w:ascii="Arial" w:eastAsia="Arial" w:hAnsi="Arial" w:cs="Arial"/>
          <w:sz w:val="22"/>
          <w:szCs w:val="22"/>
        </w:rPr>
        <w:t xml:space="preserve">Mon &amp; </w:t>
      </w:r>
      <w:r w:rsidR="00D578AB" w:rsidRPr="00CF7419">
        <w:rPr>
          <w:rFonts w:ascii="Arial" w:eastAsia="Arial" w:hAnsi="Arial" w:cs="Arial"/>
          <w:sz w:val="22"/>
          <w:szCs w:val="22"/>
        </w:rPr>
        <w:t xml:space="preserve">Wed </w:t>
      </w:r>
      <w:r w:rsidRPr="00CF7419">
        <w:rPr>
          <w:rFonts w:ascii="Arial" w:eastAsia="Arial" w:hAnsi="Arial" w:cs="Arial"/>
          <w:sz w:val="22"/>
          <w:szCs w:val="22"/>
        </w:rPr>
        <w:t>6</w:t>
      </w:r>
      <w:r w:rsidR="00D578AB" w:rsidRPr="00CF7419">
        <w:rPr>
          <w:rFonts w:ascii="Arial" w:eastAsia="Arial" w:hAnsi="Arial" w:cs="Arial"/>
          <w:sz w:val="22"/>
          <w:szCs w:val="22"/>
        </w:rPr>
        <w:t>:00–8:00 PM</w:t>
      </w:r>
    </w:p>
    <w:p w14:paraId="31686012" w14:textId="77777777" w:rsidR="00CC20F9" w:rsidRPr="00CF7419" w:rsidRDefault="00D578AB">
      <w:pPr>
        <w:spacing w:after="60"/>
        <w:jc w:val="center"/>
        <w:rPr>
          <w:rFonts w:ascii="Arial" w:hAnsi="Arial" w:cs="Arial"/>
        </w:rPr>
      </w:pPr>
      <w:r w:rsidRPr="00CF7419">
        <w:rPr>
          <w:rFonts w:ascii="Arial" w:eastAsia="Arial" w:hAnsi="Arial" w:cs="Arial"/>
          <w:sz w:val="22"/>
          <w:szCs w:val="22"/>
        </w:rPr>
        <w:t>2520 S. Western Ave, Chicago, IL 60608</w:t>
      </w:r>
    </w:p>
    <w:p w14:paraId="31686013" w14:textId="37E2A9E9" w:rsidR="00CC20F9" w:rsidRPr="00CF7419" w:rsidRDefault="00D578AB">
      <w:pPr>
        <w:spacing w:after="60"/>
        <w:jc w:val="center"/>
        <w:rPr>
          <w:rFonts w:ascii="Arial" w:hAnsi="Arial" w:cs="Arial"/>
        </w:rPr>
      </w:pPr>
      <w:r w:rsidRPr="00CF7419">
        <w:rPr>
          <w:rFonts w:ascii="Arial" w:eastAsia="Arial" w:hAnsi="Arial" w:cs="Arial"/>
          <w:sz w:val="22"/>
          <w:szCs w:val="22"/>
        </w:rPr>
        <w:t xml:space="preserve">Office Hours: </w:t>
      </w:r>
      <w:r w:rsidR="002C1E7C" w:rsidRPr="00CF7419">
        <w:rPr>
          <w:rFonts w:ascii="Arial" w:eastAsia="Arial" w:hAnsi="Arial" w:cs="Arial"/>
          <w:sz w:val="22"/>
          <w:szCs w:val="22"/>
        </w:rPr>
        <w:t>Mon &amp; Wed</w:t>
      </w:r>
      <w:r w:rsidRPr="00CF7419">
        <w:rPr>
          <w:rFonts w:ascii="Arial" w:eastAsia="Arial" w:hAnsi="Arial" w:cs="Arial"/>
          <w:sz w:val="22"/>
          <w:szCs w:val="22"/>
        </w:rPr>
        <w:t xml:space="preserve">, </w:t>
      </w:r>
      <w:r w:rsidR="002C1E7C" w:rsidRPr="00CF7419">
        <w:rPr>
          <w:rFonts w:ascii="Arial" w:eastAsia="Arial" w:hAnsi="Arial" w:cs="Arial"/>
          <w:sz w:val="22"/>
          <w:szCs w:val="22"/>
        </w:rPr>
        <w:t>5</w:t>
      </w:r>
      <w:r w:rsidRPr="00CF7419">
        <w:rPr>
          <w:rFonts w:ascii="Arial" w:eastAsia="Arial" w:hAnsi="Arial" w:cs="Arial"/>
          <w:sz w:val="22"/>
          <w:szCs w:val="22"/>
        </w:rPr>
        <w:t>:00–</w:t>
      </w:r>
      <w:r w:rsidR="002C1E7C" w:rsidRPr="00CF7419">
        <w:rPr>
          <w:rFonts w:ascii="Arial" w:eastAsia="Arial" w:hAnsi="Arial" w:cs="Arial"/>
          <w:sz w:val="22"/>
          <w:szCs w:val="22"/>
        </w:rPr>
        <w:t>6</w:t>
      </w:r>
      <w:r w:rsidRPr="00CF7419">
        <w:rPr>
          <w:rFonts w:ascii="Arial" w:eastAsia="Arial" w:hAnsi="Arial" w:cs="Arial"/>
          <w:sz w:val="22"/>
          <w:szCs w:val="22"/>
        </w:rPr>
        <w:t>:00 PM (</w:t>
      </w:r>
      <w:r w:rsidR="00FB280C">
        <w:rPr>
          <w:rFonts w:ascii="Arial" w:eastAsia="Arial" w:hAnsi="Arial" w:cs="Arial"/>
          <w:sz w:val="22"/>
          <w:szCs w:val="22"/>
        </w:rPr>
        <w:t>room 008</w:t>
      </w:r>
      <w:r w:rsidRPr="00CF7419">
        <w:rPr>
          <w:rFonts w:ascii="Arial" w:eastAsia="Arial" w:hAnsi="Arial" w:cs="Arial"/>
          <w:sz w:val="22"/>
          <w:szCs w:val="22"/>
        </w:rPr>
        <w:t>)</w:t>
      </w:r>
    </w:p>
    <w:p>
      <w:pPr>
        <w:spacing w:after="200"/>
        <w:jc w:val="center"/>
        <w:rPr>
          <w:rFonts w:ascii="Arial" w:hAnsi="Arial" w:cs="Arial"/>
        </w:rPr>
      </w:pPr>
      <w:r>
        <w:rPr>
          <w:rFonts w:ascii="Arial" w:eastAsia="Arial" w:hAnsi="Arial" w:cs="Arial"/>
          <w:sz w:val="22"/>
          <w:szCs w:val="22"/>
        </w:rPr>
        <w:t xml:space="preserve">Course Website: </w:t>
      </w:r>
      <w:hyperlink r:id="rId100" w:history="1">
        <w:r>
          <w:rPr>
            <w:rStyle w:val="Hyperlink"/>
            <w:rFonts w:ascii="Arial" w:eastAsia="Arial" w:hAnsi="Arial" w:cs="Arial"/>
            <w:sz w:val="22"/>
            <w:szCs w:val="22"/>
          </w:rPr>
          <w:t>https://infinitejazzkeys-cmd.github.io/math110/</w:t>
        </w:r>
      </w:hyperlink>
    </w:p>
    <w:p w14:paraId="31686014" w14:textId="77777777" w:rsidR="00CC20F9" w:rsidRPr="00CF7419" w:rsidRDefault="00D578AB">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Course Description</w:t>
      </w:r>
    </w:p>
    <w:p w14:paraId="31686016" w14:textId="60A181A1" w:rsidR="00CC20F9" w:rsidRPr="00CF7419" w:rsidRDefault="00D578AB" w:rsidP="00586DF3">
      <w:pPr>
        <w:spacing w:before="60" w:after="60"/>
        <w:rPr>
          <w:rFonts w:ascii="Arial" w:hAnsi="Arial" w:cs="Arial"/>
        </w:rPr>
      </w:pPr>
      <w:r w:rsidRPr="00CF7419">
        <w:rPr>
          <w:rFonts w:ascii="Arial" w:eastAsia="Arial" w:hAnsi="Arial" w:cs="Arial"/>
          <w:sz w:val="22"/>
          <w:szCs w:val="22"/>
        </w:rPr>
        <w:t xml:space="preserve">This course provides an introduction to </w:t>
      </w:r>
      <w:r w:rsidR="00E059B6" w:rsidRPr="00CF7419">
        <w:rPr>
          <w:rFonts w:ascii="Arial" w:eastAsia="Arial" w:hAnsi="Arial" w:cs="Arial"/>
          <w:sz w:val="22"/>
          <w:szCs w:val="22"/>
        </w:rPr>
        <w:t>mathematical</w:t>
      </w:r>
      <w:r w:rsidRPr="00CF7419">
        <w:rPr>
          <w:rFonts w:ascii="Arial" w:eastAsia="Arial" w:hAnsi="Arial" w:cs="Arial"/>
          <w:sz w:val="22"/>
          <w:szCs w:val="22"/>
        </w:rPr>
        <w:t xml:space="preserve"> reasoning skills essential for success in healthcare and the sciences. Emphasis is placed on careful reasoning, problem-solving, and the ability to interpret and communicate quantitative information.</w:t>
      </w:r>
    </w:p>
    <w:p w14:paraId="31686017" w14:textId="77777777" w:rsidR="00CC20F9" w:rsidRPr="00CF7419" w:rsidRDefault="00D578AB">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Course Topics</w:t>
      </w:r>
    </w:p>
    <w:p w14:paraId="31686019" w14:textId="07DD2661" w:rsidR="00CC20F9" w:rsidRPr="00CF7419" w:rsidRDefault="003F609E">
      <w:pPr>
        <w:pStyle w:val="ListParagraph"/>
        <w:numPr>
          <w:ilvl w:val="0"/>
          <w:numId w:val="2"/>
        </w:numPr>
        <w:spacing w:before="40" w:after="40"/>
        <w:rPr>
          <w:rFonts w:ascii="Arial" w:hAnsi="Arial" w:cs="Arial"/>
        </w:rPr>
      </w:pPr>
      <w:r>
        <w:rPr>
          <w:rFonts w:ascii="Arial" w:eastAsia="Arial" w:hAnsi="Arial" w:cs="Arial"/>
          <w:sz w:val="22"/>
          <w:szCs w:val="22"/>
        </w:rPr>
        <w:t>Counting</w:t>
      </w:r>
    </w:p>
    <w:p w14:paraId="3168601A" w14:textId="77777777" w:rsidR="00CC20F9" w:rsidRPr="00CF7419" w:rsidRDefault="00D578AB">
      <w:pPr>
        <w:pStyle w:val="ListParagraph"/>
        <w:numPr>
          <w:ilvl w:val="0"/>
          <w:numId w:val="2"/>
        </w:numPr>
        <w:spacing w:before="40" w:after="40"/>
        <w:rPr>
          <w:rFonts w:ascii="Arial" w:hAnsi="Arial" w:cs="Arial"/>
        </w:rPr>
      </w:pPr>
      <w:r w:rsidRPr="00CF7419">
        <w:rPr>
          <w:rFonts w:ascii="Arial" w:eastAsia="Arial" w:hAnsi="Arial" w:cs="Arial"/>
          <w:sz w:val="22"/>
          <w:szCs w:val="22"/>
        </w:rPr>
        <w:t>Probability</w:t>
      </w:r>
    </w:p>
    <w:p w14:paraId="3168601C" w14:textId="12428477" w:rsidR="00CC20F9" w:rsidRPr="00586DF3" w:rsidRDefault="00D578AB" w:rsidP="00586DF3">
      <w:pPr>
        <w:pStyle w:val="ListParagraph"/>
        <w:numPr>
          <w:ilvl w:val="0"/>
          <w:numId w:val="2"/>
        </w:numPr>
        <w:spacing w:before="40" w:after="40"/>
        <w:rPr>
          <w:rFonts w:ascii="Arial" w:hAnsi="Arial" w:cs="Arial"/>
        </w:rPr>
      </w:pPr>
      <w:r w:rsidRPr="00CF7419">
        <w:rPr>
          <w:rFonts w:ascii="Arial" w:eastAsia="Arial" w:hAnsi="Arial" w:cs="Arial"/>
          <w:sz w:val="22"/>
          <w:szCs w:val="22"/>
        </w:rPr>
        <w:t>Statistics</w:t>
      </w:r>
    </w:p>
    <w:p w14:paraId="3168601D" w14:textId="77777777" w:rsidR="00CC20F9" w:rsidRPr="00CF7419" w:rsidRDefault="00D578AB">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Class Meetings</w:t>
      </w:r>
    </w:p>
    <w:p w14:paraId="316860A4" w14:textId="1D32C460" w:rsidR="00CC20F9" w:rsidRPr="00CF7419" w:rsidRDefault="00D578AB" w:rsidP="00586DF3">
      <w:pPr>
        <w:spacing w:before="60" w:after="60"/>
        <w:rPr>
          <w:rFonts w:ascii="Arial" w:hAnsi="Arial" w:cs="Arial"/>
        </w:rPr>
      </w:pPr>
      <w:r w:rsidRPr="00CF7419">
        <w:rPr>
          <w:rFonts w:ascii="Arial" w:eastAsia="Arial" w:hAnsi="Arial" w:cs="Arial"/>
          <w:sz w:val="22"/>
          <w:szCs w:val="22"/>
        </w:rPr>
        <w:t xml:space="preserve">The class meets </w:t>
      </w:r>
      <w:r w:rsidR="002C1E7C" w:rsidRPr="00CF7419">
        <w:rPr>
          <w:rFonts w:ascii="Arial" w:eastAsia="Arial" w:hAnsi="Arial" w:cs="Arial"/>
          <w:sz w:val="22"/>
          <w:szCs w:val="22"/>
        </w:rPr>
        <w:t>twice</w:t>
      </w:r>
      <w:r w:rsidRPr="00CF7419">
        <w:rPr>
          <w:rFonts w:ascii="Arial" w:eastAsia="Arial" w:hAnsi="Arial" w:cs="Arial"/>
          <w:sz w:val="22"/>
          <w:szCs w:val="22"/>
        </w:rPr>
        <w:t xml:space="preserve"> per week on</w:t>
      </w:r>
      <w:r w:rsidR="002C1E7C" w:rsidRPr="00CF7419">
        <w:rPr>
          <w:rFonts w:ascii="Arial" w:eastAsia="Arial" w:hAnsi="Arial" w:cs="Arial"/>
          <w:sz w:val="22"/>
          <w:szCs w:val="22"/>
        </w:rPr>
        <w:t xml:space="preserve"> Mondays and</w:t>
      </w:r>
      <w:r w:rsidRPr="00CF7419">
        <w:rPr>
          <w:rFonts w:ascii="Arial" w:eastAsia="Arial" w:hAnsi="Arial" w:cs="Arial"/>
          <w:sz w:val="22"/>
          <w:szCs w:val="22"/>
        </w:rPr>
        <w:t xml:space="preserve"> Wednesdays from </w:t>
      </w:r>
      <w:r w:rsidR="002C1E7C" w:rsidRPr="00CF7419">
        <w:rPr>
          <w:rFonts w:ascii="Arial" w:eastAsia="Arial" w:hAnsi="Arial" w:cs="Arial"/>
          <w:sz w:val="22"/>
          <w:szCs w:val="22"/>
        </w:rPr>
        <w:t>6</w:t>
      </w:r>
      <w:r w:rsidRPr="00CF7419">
        <w:rPr>
          <w:rFonts w:ascii="Arial" w:eastAsia="Arial" w:hAnsi="Arial" w:cs="Arial"/>
          <w:sz w:val="22"/>
          <w:szCs w:val="22"/>
        </w:rPr>
        <w:t xml:space="preserve">:00 PM to 8:00 PM at 2520 S. Western Ave, Chicago, IL 60608 (room </w:t>
      </w:r>
      <w:r w:rsidR="009E39A3">
        <w:rPr>
          <w:rFonts w:ascii="Arial" w:eastAsia="Arial" w:hAnsi="Arial" w:cs="Arial"/>
          <w:sz w:val="22"/>
          <w:szCs w:val="22"/>
        </w:rPr>
        <w:t>008</w:t>
      </w:r>
      <w:r w:rsidRPr="00CF7419">
        <w:rPr>
          <w:rFonts w:ascii="Arial" w:eastAsia="Arial" w:hAnsi="Arial" w:cs="Arial"/>
          <w:sz w:val="22"/>
          <w:szCs w:val="22"/>
        </w:rPr>
        <w:t xml:space="preserve">). On regular instructional </w:t>
      </w:r>
      <w:r w:rsidR="006A13DB" w:rsidRPr="00CF7419">
        <w:rPr>
          <w:rFonts w:ascii="Arial" w:eastAsia="Arial" w:hAnsi="Arial" w:cs="Arial"/>
          <w:sz w:val="22"/>
          <w:szCs w:val="22"/>
        </w:rPr>
        <w:t>days</w:t>
      </w:r>
      <w:r w:rsidRPr="00CF7419">
        <w:rPr>
          <w:rFonts w:ascii="Arial" w:eastAsia="Arial" w:hAnsi="Arial" w:cs="Arial"/>
          <w:sz w:val="22"/>
          <w:szCs w:val="22"/>
        </w:rPr>
        <w:t xml:space="preserve">, there is a </w:t>
      </w:r>
      <w:r w:rsidR="00917226" w:rsidRPr="00CF7419">
        <w:rPr>
          <w:rFonts w:ascii="Arial" w:eastAsia="Arial" w:hAnsi="Arial" w:cs="Arial"/>
          <w:sz w:val="22"/>
          <w:szCs w:val="22"/>
        </w:rPr>
        <w:t>1</w:t>
      </w:r>
      <w:r w:rsidRPr="00CF7419">
        <w:rPr>
          <w:rFonts w:ascii="Arial" w:eastAsia="Arial" w:hAnsi="Arial" w:cs="Arial"/>
          <w:sz w:val="22"/>
          <w:szCs w:val="22"/>
        </w:rPr>
        <w:t xml:space="preserve">0-minute break from </w:t>
      </w:r>
      <w:r w:rsidR="00917226" w:rsidRPr="00CF7419">
        <w:rPr>
          <w:rFonts w:ascii="Arial" w:eastAsia="Arial" w:hAnsi="Arial" w:cs="Arial"/>
          <w:sz w:val="22"/>
          <w:szCs w:val="22"/>
        </w:rPr>
        <w:t>6</w:t>
      </w:r>
      <w:r w:rsidRPr="00CF7419">
        <w:rPr>
          <w:rFonts w:ascii="Arial" w:eastAsia="Arial" w:hAnsi="Arial" w:cs="Arial"/>
          <w:sz w:val="22"/>
          <w:szCs w:val="22"/>
        </w:rPr>
        <w:t>:5</w:t>
      </w:r>
      <w:r w:rsidR="00917226" w:rsidRPr="00CF7419">
        <w:rPr>
          <w:rFonts w:ascii="Arial" w:eastAsia="Arial" w:hAnsi="Arial" w:cs="Arial"/>
          <w:sz w:val="22"/>
          <w:szCs w:val="22"/>
        </w:rPr>
        <w:t>5</w:t>
      </w:r>
      <w:r w:rsidRPr="00CF7419">
        <w:rPr>
          <w:rFonts w:ascii="Arial" w:eastAsia="Arial" w:hAnsi="Arial" w:cs="Arial"/>
          <w:sz w:val="22"/>
          <w:szCs w:val="22"/>
        </w:rPr>
        <w:t xml:space="preserve"> PM to </w:t>
      </w:r>
      <w:r w:rsidR="00917226" w:rsidRPr="00CF7419">
        <w:rPr>
          <w:rFonts w:ascii="Arial" w:eastAsia="Arial" w:hAnsi="Arial" w:cs="Arial"/>
          <w:sz w:val="22"/>
          <w:szCs w:val="22"/>
        </w:rPr>
        <w:t>7</w:t>
      </w:r>
      <w:r w:rsidRPr="00CF7419">
        <w:rPr>
          <w:rFonts w:ascii="Arial" w:eastAsia="Arial" w:hAnsi="Arial" w:cs="Arial"/>
          <w:sz w:val="22"/>
          <w:szCs w:val="22"/>
        </w:rPr>
        <w:t>:</w:t>
      </w:r>
      <w:r w:rsidR="00917226" w:rsidRPr="00CF7419">
        <w:rPr>
          <w:rFonts w:ascii="Arial" w:eastAsia="Arial" w:hAnsi="Arial" w:cs="Arial"/>
          <w:sz w:val="22"/>
          <w:szCs w:val="22"/>
        </w:rPr>
        <w:t>05</w:t>
      </w:r>
      <w:r w:rsidRPr="00CF7419">
        <w:rPr>
          <w:rFonts w:ascii="Arial" w:eastAsia="Arial" w:hAnsi="Arial" w:cs="Arial"/>
          <w:sz w:val="22"/>
          <w:szCs w:val="22"/>
        </w:rPr>
        <w:t xml:space="preserve"> PM.</w:t>
      </w:r>
    </w:p>
    <w:p w14:paraId="31686020" w14:textId="77777777" w:rsidR="00CC20F9" w:rsidRPr="00CF7419" w:rsidRDefault="00D578AB">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Exams and Grading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20"/>
        <w:gridCol w:w="2340"/>
      </w:tblGrid>
      <w:tr w:rsidR="00CC20F9" w:rsidRPr="00CF7419" w14:paraId="31686023" w14:textId="77777777" w:rsidTr="00FF10CD">
        <w:trPr>
          <w:cantSplit/>
        </w:trPr>
        <w:tc>
          <w:tcPr>
            <w:tcW w:w="7020" w:type="dxa"/>
            <w:tcBorders>
              <w:top w:val="single" w:sz="1" w:space="0" w:color="2C468E"/>
              <w:left w:val="single" w:sz="1" w:space="0" w:color="2C468E"/>
              <w:bottom w:val="single" w:sz="1" w:space="0" w:color="2C468E"/>
              <w:right w:val="single" w:sz="1" w:space="0" w:color="2C468E"/>
            </w:tcBorders>
            <w:shd w:val="clear" w:color="auto" w:fill="0070C0"/>
            <w:tcMar>
              <w:top w:w="80" w:type="dxa"/>
              <w:left w:w="120" w:type="dxa"/>
              <w:bottom w:w="80" w:type="dxa"/>
              <w:right w:w="120" w:type="dxa"/>
            </w:tcMar>
          </w:tcPr>
          <w:p w14:paraId="31686021" w14:textId="77777777" w:rsidR="00CC20F9" w:rsidRPr="00CF7419" w:rsidRDefault="00D578AB">
            <w:pPr>
              <w:jc w:val="center"/>
              <w:rPr>
                <w:rFonts w:ascii="Arial" w:hAnsi="Arial" w:cs="Arial"/>
              </w:rPr>
            </w:pPr>
            <w:r w:rsidRPr="00CF7419">
              <w:rPr>
                <w:rFonts w:ascii="Arial" w:eastAsia="Arial" w:hAnsi="Arial" w:cs="Arial"/>
                <w:b/>
                <w:bCs/>
                <w:color w:val="FFFFFF"/>
              </w:rPr>
              <w:t>Component</w:t>
            </w:r>
          </w:p>
        </w:tc>
        <w:tc>
          <w:tcPr>
            <w:tcW w:w="2340" w:type="dxa"/>
            <w:tcBorders>
              <w:top w:val="single" w:sz="1" w:space="0" w:color="2C468E"/>
              <w:left w:val="single" w:sz="1" w:space="0" w:color="2C468E"/>
              <w:bottom w:val="single" w:sz="1" w:space="0" w:color="2C468E"/>
              <w:right w:val="single" w:sz="1" w:space="0" w:color="2C468E"/>
            </w:tcBorders>
            <w:shd w:val="clear" w:color="auto" w:fill="0070C0"/>
            <w:tcMar>
              <w:top w:w="80" w:type="dxa"/>
              <w:left w:w="120" w:type="dxa"/>
              <w:bottom w:w="80" w:type="dxa"/>
              <w:right w:w="120" w:type="dxa"/>
            </w:tcMar>
          </w:tcPr>
          <w:p w14:paraId="31686022" w14:textId="77777777" w:rsidR="00CC20F9" w:rsidRPr="00CF7419" w:rsidRDefault="00D578AB">
            <w:pPr>
              <w:jc w:val="center"/>
              <w:rPr>
                <w:rFonts w:ascii="Arial" w:hAnsi="Arial" w:cs="Arial"/>
              </w:rPr>
            </w:pPr>
            <w:r w:rsidRPr="00CF7419">
              <w:rPr>
                <w:rFonts w:ascii="Arial" w:eastAsia="Arial" w:hAnsi="Arial" w:cs="Arial"/>
                <w:b/>
                <w:bCs/>
                <w:color w:val="FFFFFF"/>
              </w:rPr>
              <w:t>Weight</w:t>
            </w:r>
          </w:p>
        </w:tc>
      </w:tr>
      <w:tr w:rsidR="00CC20F9" w:rsidRPr="00CF7419" w14:paraId="31686026" w14:textId="77777777">
        <w:trPr>
          <w:cantSplit/>
        </w:trPr>
        <w:tc>
          <w:tcPr>
            <w:tcW w:w="70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24" w14:textId="7D8FB27C" w:rsidR="00CC20F9" w:rsidRPr="00CF7419" w:rsidRDefault="00D578AB">
            <w:pPr>
              <w:rPr>
                <w:rFonts w:ascii="Arial" w:hAnsi="Arial" w:cs="Arial"/>
              </w:rPr>
            </w:pPr>
            <w:r w:rsidRPr="00CF7419">
              <w:rPr>
                <w:rFonts w:ascii="Arial" w:eastAsia="Arial" w:hAnsi="Arial" w:cs="Arial"/>
              </w:rPr>
              <w:t>Midterm Exam 1</w:t>
            </w:r>
          </w:p>
        </w:tc>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25" w14:textId="0157AD88" w:rsidR="00CC20F9" w:rsidRPr="00CF7419" w:rsidRDefault="00D578AB">
            <w:pPr>
              <w:jc w:val="center"/>
              <w:rPr>
                <w:rFonts w:ascii="Arial" w:hAnsi="Arial" w:cs="Arial"/>
              </w:rPr>
            </w:pPr>
            <w:r w:rsidRPr="00CF7419">
              <w:rPr>
                <w:rFonts w:ascii="Arial" w:eastAsia="Arial" w:hAnsi="Arial" w:cs="Arial"/>
              </w:rPr>
              <w:t>1</w:t>
            </w:r>
            <w:r w:rsidR="0062283F">
              <w:rPr>
                <w:rFonts w:ascii="Arial" w:eastAsia="Arial" w:hAnsi="Arial" w:cs="Arial"/>
              </w:rPr>
              <w:t>6</w:t>
            </w:r>
            <w:r w:rsidRPr="00CF7419">
              <w:rPr>
                <w:rFonts w:ascii="Arial" w:eastAsia="Arial" w:hAnsi="Arial" w:cs="Arial"/>
              </w:rPr>
              <w:t>%</w:t>
            </w:r>
          </w:p>
        </w:tc>
      </w:tr>
      <w:tr w:rsidR="00CC20F9" w:rsidRPr="00CF7419" w14:paraId="31686029" w14:textId="77777777">
        <w:trPr>
          <w:cantSplit/>
        </w:trPr>
        <w:tc>
          <w:tcPr>
            <w:tcW w:w="70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27" w14:textId="2A4CBC80" w:rsidR="00CC20F9" w:rsidRPr="00CF7419" w:rsidRDefault="00D578AB">
            <w:pPr>
              <w:rPr>
                <w:rFonts w:ascii="Arial" w:hAnsi="Arial" w:cs="Arial"/>
              </w:rPr>
            </w:pPr>
            <w:r w:rsidRPr="00CF7419">
              <w:rPr>
                <w:rFonts w:ascii="Arial" w:eastAsia="Arial" w:hAnsi="Arial" w:cs="Arial"/>
              </w:rPr>
              <w:t>Midterm Exam 2</w:t>
            </w:r>
          </w:p>
        </w:tc>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28" w14:textId="394DB933" w:rsidR="00CC20F9" w:rsidRPr="00CF7419" w:rsidRDefault="00D578AB">
            <w:pPr>
              <w:jc w:val="center"/>
              <w:rPr>
                <w:rFonts w:ascii="Arial" w:hAnsi="Arial" w:cs="Arial"/>
              </w:rPr>
            </w:pPr>
            <w:r w:rsidRPr="00CF7419">
              <w:rPr>
                <w:rFonts w:ascii="Arial" w:eastAsia="Arial" w:hAnsi="Arial" w:cs="Arial"/>
              </w:rPr>
              <w:t>1</w:t>
            </w:r>
            <w:r w:rsidR="0062283F">
              <w:rPr>
                <w:rFonts w:ascii="Arial" w:eastAsia="Arial" w:hAnsi="Arial" w:cs="Arial"/>
              </w:rPr>
              <w:t>6</w:t>
            </w:r>
            <w:r w:rsidRPr="00CF7419">
              <w:rPr>
                <w:rFonts w:ascii="Arial" w:eastAsia="Arial" w:hAnsi="Arial" w:cs="Arial"/>
              </w:rPr>
              <w:t>%</w:t>
            </w:r>
          </w:p>
        </w:tc>
      </w:tr>
      <w:tr w:rsidR="00CC20F9" w:rsidRPr="00CF7419" w14:paraId="31686032" w14:textId="77777777">
        <w:trPr>
          <w:cantSplit/>
        </w:trPr>
        <w:tc>
          <w:tcPr>
            <w:tcW w:w="70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30" w14:textId="477B30BB" w:rsidR="00CC20F9" w:rsidRPr="00CF7419" w:rsidRDefault="00D578AB">
            <w:pPr>
              <w:rPr>
                <w:rFonts w:ascii="Arial" w:hAnsi="Arial" w:cs="Arial"/>
              </w:rPr>
            </w:pPr>
            <w:r w:rsidRPr="00CF7419">
              <w:rPr>
                <w:rFonts w:ascii="Arial" w:eastAsia="Arial" w:hAnsi="Arial" w:cs="Arial"/>
              </w:rPr>
              <w:t>Homework (</w:t>
            </w:r>
            <w:r w:rsidR="003F609E">
              <w:rPr>
                <w:rFonts w:ascii="Arial" w:eastAsia="Arial" w:hAnsi="Arial" w:cs="Arial"/>
              </w:rPr>
              <w:t>7</w:t>
            </w:r>
            <w:r w:rsidRPr="00CF7419">
              <w:rPr>
                <w:rFonts w:ascii="Arial" w:eastAsia="Arial" w:hAnsi="Arial" w:cs="Arial"/>
              </w:rPr>
              <w:t xml:space="preserve"> assignments)</w:t>
            </w:r>
          </w:p>
        </w:tc>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31" w14:textId="6275E35F" w:rsidR="00CC20F9" w:rsidRPr="00CF7419" w:rsidRDefault="00D578AB">
            <w:pPr>
              <w:jc w:val="center"/>
              <w:rPr>
                <w:rFonts w:ascii="Arial" w:hAnsi="Arial" w:cs="Arial"/>
              </w:rPr>
            </w:pPr>
            <w:r w:rsidRPr="00CF7419">
              <w:rPr>
                <w:rFonts w:ascii="Arial" w:eastAsia="Arial" w:hAnsi="Arial" w:cs="Arial"/>
              </w:rPr>
              <w:t>4</w:t>
            </w:r>
            <w:r w:rsidR="0062283F">
              <w:rPr>
                <w:rFonts w:ascii="Arial" w:eastAsia="Arial" w:hAnsi="Arial" w:cs="Arial"/>
              </w:rPr>
              <w:t>2</w:t>
            </w:r>
            <w:r w:rsidRPr="00CF7419">
              <w:rPr>
                <w:rFonts w:ascii="Arial" w:eastAsia="Arial" w:hAnsi="Arial" w:cs="Arial"/>
              </w:rPr>
              <w:t>%</w:t>
            </w:r>
          </w:p>
        </w:tc>
      </w:tr>
      <w:tr w:rsidR="00CC20F9" w:rsidRPr="00CF7419" w14:paraId="31686035" w14:textId="77777777">
        <w:trPr>
          <w:cantSplit/>
        </w:trPr>
        <w:tc>
          <w:tcPr>
            <w:tcW w:w="70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33" w14:textId="77777777" w:rsidR="00CC20F9" w:rsidRPr="00CF7419" w:rsidRDefault="00D578AB">
            <w:pPr>
              <w:rPr>
                <w:rFonts w:ascii="Arial" w:hAnsi="Arial" w:cs="Arial"/>
              </w:rPr>
            </w:pPr>
            <w:r w:rsidRPr="00CF7419">
              <w:rPr>
                <w:rFonts w:ascii="Arial" w:eastAsia="Arial" w:hAnsi="Arial" w:cs="Arial"/>
              </w:rPr>
              <w:t>Final Exam (cumulative)</w:t>
            </w:r>
          </w:p>
        </w:tc>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86034" w14:textId="3FEDDBDD" w:rsidR="00CC20F9" w:rsidRPr="00CF7419" w:rsidRDefault="00D578AB">
            <w:pPr>
              <w:jc w:val="center"/>
              <w:rPr>
                <w:rFonts w:ascii="Arial" w:hAnsi="Arial" w:cs="Arial"/>
              </w:rPr>
            </w:pPr>
            <w:r w:rsidRPr="00CF7419">
              <w:rPr>
                <w:rFonts w:ascii="Arial" w:eastAsia="Arial" w:hAnsi="Arial" w:cs="Arial"/>
              </w:rPr>
              <w:t>2</w:t>
            </w:r>
            <w:r w:rsidR="0062283F">
              <w:rPr>
                <w:rFonts w:ascii="Arial" w:eastAsia="Arial" w:hAnsi="Arial" w:cs="Arial"/>
              </w:rPr>
              <w:t>6</w:t>
            </w:r>
            <w:r w:rsidR="00AD5DD9">
              <w:rPr>
                <w:rFonts w:ascii="Arial" w:eastAsia="Arial" w:hAnsi="Arial" w:cs="Arial"/>
              </w:rPr>
              <w:t>%</w:t>
            </w:r>
          </w:p>
        </w:tc>
      </w:tr>
      <w:tr w:rsidR="00CC20F9" w:rsidRPr="00CF7419" w14:paraId="31686038" w14:textId="77777777">
        <w:trPr>
          <w:cantSplit/>
        </w:trPr>
        <w:tc>
          <w:tcPr>
            <w:tcW w:w="7020" w:type="dxa"/>
            <w:tcBorders>
              <w:top w:val="single" w:sz="1" w:space="0" w:color="CCCCCC"/>
              <w:left w:val="single" w:sz="1" w:space="0" w:color="CCCCCC"/>
              <w:bottom w:val="single" w:sz="1" w:space="0" w:color="CCCCCC"/>
              <w:right w:val="single" w:sz="1" w:space="0" w:color="CCCCCC"/>
            </w:tcBorders>
            <w:shd w:val="clear" w:color="auto" w:fill="E8EDF5"/>
            <w:tcMar>
              <w:top w:w="80" w:type="dxa"/>
              <w:left w:w="120" w:type="dxa"/>
              <w:bottom w:w="80" w:type="dxa"/>
              <w:right w:w="120" w:type="dxa"/>
            </w:tcMar>
          </w:tcPr>
          <w:p w14:paraId="31686036" w14:textId="77777777" w:rsidR="00CC20F9" w:rsidRPr="00CF7419" w:rsidRDefault="00D578AB">
            <w:pPr>
              <w:rPr>
                <w:rFonts w:ascii="Arial" w:hAnsi="Arial" w:cs="Arial"/>
              </w:rPr>
            </w:pPr>
            <w:r w:rsidRPr="00CF7419">
              <w:rPr>
                <w:rFonts w:ascii="Arial" w:eastAsia="Arial" w:hAnsi="Arial" w:cs="Arial"/>
                <w:b/>
                <w:bCs/>
              </w:rPr>
              <w:t>Total</w:t>
            </w:r>
          </w:p>
        </w:tc>
        <w:tc>
          <w:tcPr>
            <w:tcW w:w="2340" w:type="dxa"/>
            <w:tcBorders>
              <w:top w:val="single" w:sz="1" w:space="0" w:color="CCCCCC"/>
              <w:left w:val="single" w:sz="1" w:space="0" w:color="CCCCCC"/>
              <w:bottom w:val="single" w:sz="1" w:space="0" w:color="CCCCCC"/>
              <w:right w:val="single" w:sz="1" w:space="0" w:color="CCCCCC"/>
            </w:tcBorders>
            <w:shd w:val="clear" w:color="auto" w:fill="E8EDF5"/>
            <w:tcMar>
              <w:top w:w="80" w:type="dxa"/>
              <w:left w:w="120" w:type="dxa"/>
              <w:bottom w:w="80" w:type="dxa"/>
              <w:right w:w="120" w:type="dxa"/>
            </w:tcMar>
          </w:tcPr>
          <w:p w14:paraId="31686037" w14:textId="77777777" w:rsidR="00CC20F9" w:rsidRPr="00CF7419" w:rsidRDefault="00D578AB">
            <w:pPr>
              <w:jc w:val="center"/>
              <w:rPr>
                <w:rFonts w:ascii="Arial" w:hAnsi="Arial" w:cs="Arial"/>
              </w:rPr>
            </w:pPr>
            <w:r w:rsidRPr="00CF7419">
              <w:rPr>
                <w:rFonts w:ascii="Arial" w:eastAsia="Arial" w:hAnsi="Arial" w:cs="Arial"/>
                <w:b/>
                <w:bCs/>
              </w:rPr>
              <w:t>100%</w:t>
            </w:r>
          </w:p>
        </w:tc>
      </w:tr>
    </w:tbl>
    <w:p w14:paraId="31686039" w14:textId="77777777" w:rsidR="00CC20F9" w:rsidRPr="00CF7419" w:rsidRDefault="00CC20F9">
      <w:pPr>
        <w:spacing w:after="80"/>
        <w:rPr>
          <w:rFonts w:ascii="Arial" w:hAnsi="Arial" w:cs="Arial"/>
        </w:rPr>
      </w:pPr>
    </w:p>
    <w:p w14:paraId="3168603A"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t>Midterm Exams</w:t>
      </w:r>
    </w:p>
    <w:p w14:paraId="3168603C" w14:textId="5C2428D8" w:rsidR="00CC20F9" w:rsidRPr="00CF7419" w:rsidRDefault="00D578AB" w:rsidP="00586DF3">
      <w:pPr>
        <w:spacing w:before="60" w:after="60"/>
        <w:rPr>
          <w:rFonts w:ascii="Arial" w:hAnsi="Arial" w:cs="Arial"/>
        </w:rPr>
      </w:pPr>
      <w:r w:rsidRPr="00CF7419">
        <w:rPr>
          <w:rFonts w:ascii="Arial" w:eastAsia="Arial" w:hAnsi="Arial" w:cs="Arial"/>
          <w:sz w:val="22"/>
          <w:szCs w:val="22"/>
        </w:rPr>
        <w:t xml:space="preserve">There are </w:t>
      </w:r>
      <w:r w:rsidR="00824365">
        <w:rPr>
          <w:rFonts w:ascii="Arial" w:eastAsia="Arial" w:hAnsi="Arial" w:cs="Arial"/>
          <w:sz w:val="22"/>
          <w:szCs w:val="22"/>
        </w:rPr>
        <w:t>t</w:t>
      </w:r>
      <w:r w:rsidR="00C36E89">
        <w:rPr>
          <w:rFonts w:ascii="Arial" w:eastAsia="Arial" w:hAnsi="Arial" w:cs="Arial"/>
          <w:sz w:val="22"/>
          <w:szCs w:val="22"/>
        </w:rPr>
        <w:t>wo</w:t>
      </w:r>
      <w:r w:rsidRPr="00CF7419">
        <w:rPr>
          <w:rFonts w:ascii="Arial" w:eastAsia="Arial" w:hAnsi="Arial" w:cs="Arial"/>
          <w:sz w:val="22"/>
          <w:szCs w:val="22"/>
        </w:rPr>
        <w:t xml:space="preserve"> 1-hour midterm exams</w:t>
      </w:r>
      <w:r w:rsidR="00B56488">
        <w:rPr>
          <w:rFonts w:ascii="Arial" w:eastAsia="Arial" w:hAnsi="Arial" w:cs="Arial"/>
          <w:sz w:val="22"/>
          <w:szCs w:val="22"/>
        </w:rPr>
        <w:t>, each worth 16% of your grade. The first</w:t>
      </w:r>
      <w:r w:rsidR="00C84593">
        <w:rPr>
          <w:rFonts w:ascii="Arial" w:eastAsia="Arial" w:hAnsi="Arial" w:cs="Arial"/>
          <w:sz w:val="22"/>
          <w:szCs w:val="22"/>
        </w:rPr>
        <w:t xml:space="preserve"> will be administered on Wednesday, </w:t>
      </w:r>
      <w:r w:rsidR="00902606">
        <w:rPr>
          <w:rFonts w:ascii="Arial" w:eastAsia="Arial" w:hAnsi="Arial" w:cs="Arial"/>
          <w:sz w:val="22"/>
          <w:szCs w:val="22"/>
        </w:rPr>
        <w:t>November</w:t>
      </w:r>
      <w:r w:rsidR="00C84593">
        <w:rPr>
          <w:rFonts w:ascii="Arial" w:eastAsia="Arial" w:hAnsi="Arial" w:cs="Arial"/>
          <w:sz w:val="22"/>
          <w:szCs w:val="22"/>
        </w:rPr>
        <w:t xml:space="preserve"> 4</w:t>
      </w:r>
      <w:r w:rsidR="00E96412">
        <w:rPr>
          <w:rFonts w:ascii="Arial" w:eastAsia="Arial" w:hAnsi="Arial" w:cs="Arial"/>
          <w:sz w:val="22"/>
          <w:szCs w:val="22"/>
        </w:rPr>
        <w:t xml:space="preserve"> and will cover the Counting and Probability units</w:t>
      </w:r>
      <w:r w:rsidR="00C84593">
        <w:rPr>
          <w:rFonts w:ascii="Arial" w:eastAsia="Arial" w:hAnsi="Arial" w:cs="Arial"/>
          <w:sz w:val="22"/>
          <w:szCs w:val="22"/>
        </w:rPr>
        <w:t>.</w:t>
      </w:r>
      <w:r w:rsidR="00DC0531">
        <w:rPr>
          <w:rFonts w:ascii="Arial" w:eastAsia="Arial" w:hAnsi="Arial" w:cs="Arial"/>
          <w:sz w:val="22"/>
          <w:szCs w:val="22"/>
        </w:rPr>
        <w:t xml:space="preserve"> The second will be administered on Wednesday, December 2</w:t>
      </w:r>
      <w:r w:rsidR="00CA2667">
        <w:rPr>
          <w:rFonts w:ascii="Arial" w:eastAsia="Arial" w:hAnsi="Arial" w:cs="Arial"/>
          <w:sz w:val="22"/>
          <w:szCs w:val="22"/>
        </w:rPr>
        <w:t xml:space="preserve"> and will cover the Statistics unit</w:t>
      </w:r>
      <w:r w:rsidR="00DC0531">
        <w:rPr>
          <w:rFonts w:ascii="Arial" w:eastAsia="Arial" w:hAnsi="Arial" w:cs="Arial"/>
          <w:sz w:val="22"/>
          <w:szCs w:val="22"/>
        </w:rPr>
        <w:t>.</w:t>
      </w:r>
    </w:p>
    <w:p w14:paraId="3168603D"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lastRenderedPageBreak/>
        <w:t>Final Exam</w:t>
      </w:r>
    </w:p>
    <w:p w14:paraId="3168603F" w14:textId="3BF6ABD4" w:rsidR="00CC20F9" w:rsidRPr="00CF7419" w:rsidRDefault="00D578AB" w:rsidP="00586DF3">
      <w:pPr>
        <w:spacing w:before="60" w:after="60"/>
        <w:rPr>
          <w:rFonts w:ascii="Arial" w:hAnsi="Arial" w:cs="Arial"/>
        </w:rPr>
      </w:pPr>
      <w:r w:rsidRPr="00CF7419">
        <w:rPr>
          <w:rFonts w:ascii="Arial" w:eastAsia="Arial" w:hAnsi="Arial" w:cs="Arial"/>
          <w:sz w:val="22"/>
          <w:szCs w:val="22"/>
        </w:rPr>
        <w:t xml:space="preserve">The final exam is 2 hours and cumulative, </w:t>
      </w:r>
      <w:r w:rsidR="007C25FB">
        <w:rPr>
          <w:rFonts w:ascii="Arial" w:eastAsia="Arial" w:hAnsi="Arial" w:cs="Arial"/>
          <w:sz w:val="22"/>
          <w:szCs w:val="22"/>
        </w:rPr>
        <w:t>worth 26% of your grade. It will be administered on Wednesday, December 9.</w:t>
      </w:r>
    </w:p>
    <w:p w14:paraId="31686040" w14:textId="77777777" w:rsidR="00CC20F9" w:rsidRPr="00CF7419" w:rsidRDefault="00D578AB">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Homework</w:t>
      </w:r>
    </w:p>
    <w:p w14:paraId="31686045" w14:textId="50F1F99F" w:rsidR="00CC20F9" w:rsidRPr="00CF7419" w:rsidRDefault="00165599" w:rsidP="00586DF3">
      <w:pPr>
        <w:spacing w:before="60" w:after="60"/>
        <w:rPr>
          <w:rFonts w:ascii="Arial" w:hAnsi="Arial" w:cs="Arial"/>
        </w:rPr>
      </w:pPr>
      <w:r w:rsidRPr="00CF7419">
        <w:rPr>
          <w:rFonts w:ascii="Arial" w:eastAsia="Arial" w:hAnsi="Arial" w:cs="Arial"/>
          <w:sz w:val="22"/>
          <w:szCs w:val="22"/>
        </w:rPr>
        <w:t xml:space="preserve">In each </w:t>
      </w:r>
      <w:r w:rsidR="00ED3EBF" w:rsidRPr="00CF7419">
        <w:rPr>
          <w:rFonts w:ascii="Arial" w:eastAsia="Arial" w:hAnsi="Arial" w:cs="Arial"/>
          <w:sz w:val="22"/>
          <w:szCs w:val="22"/>
        </w:rPr>
        <w:t>instructional week, a</w:t>
      </w:r>
      <w:r w:rsidR="00D578AB" w:rsidRPr="00CF7419">
        <w:rPr>
          <w:rFonts w:ascii="Arial" w:eastAsia="Arial" w:hAnsi="Arial" w:cs="Arial"/>
          <w:sz w:val="22"/>
          <w:szCs w:val="22"/>
        </w:rPr>
        <w:t xml:space="preserve"> worksheet </w:t>
      </w:r>
      <w:r w:rsidR="00590058" w:rsidRPr="00CF7419">
        <w:rPr>
          <w:rFonts w:ascii="Arial" w:eastAsia="Arial" w:hAnsi="Arial" w:cs="Arial"/>
          <w:sz w:val="22"/>
          <w:szCs w:val="22"/>
        </w:rPr>
        <w:t xml:space="preserve">will be distributed </w:t>
      </w:r>
      <w:r w:rsidR="0050495E" w:rsidRPr="00CF7419">
        <w:rPr>
          <w:rFonts w:ascii="Arial" w:eastAsia="Arial" w:hAnsi="Arial" w:cs="Arial"/>
          <w:sz w:val="22"/>
          <w:szCs w:val="22"/>
        </w:rPr>
        <w:t>at the end of class on Wednesday and is due at the beginning of class the following Monday</w:t>
      </w:r>
      <w:r w:rsidR="00A54BFF" w:rsidRPr="00CF7419">
        <w:rPr>
          <w:rFonts w:ascii="Arial" w:eastAsia="Arial" w:hAnsi="Arial" w:cs="Arial"/>
          <w:sz w:val="22"/>
          <w:szCs w:val="22"/>
        </w:rPr>
        <w:t>.</w:t>
      </w:r>
      <w:r w:rsidR="00A54BFF" w:rsidRPr="00CF7419">
        <w:rPr>
          <w:rFonts w:ascii="Arial" w:eastAsia="Arial" w:hAnsi="Arial" w:cs="Arial"/>
          <w:sz w:val="22"/>
          <w:szCs w:val="22"/>
        </w:rPr>
        <w:t xml:space="preserve"> The one exception is Homework 7: since there is no class on Wednesday, November 25, it will be distributed at the end of class on Monday, November 23, and is due at the beginning of class on Monday, November 30.</w:t>
      </w:r>
    </w:p>
    <w:p w14:paraId="31686046"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t>Resubmission Policy</w:t>
      </w:r>
    </w:p>
    <w:p w14:paraId="31686047" w14:textId="054ECDF0" w:rsidR="00CC20F9" w:rsidRPr="00CF7419" w:rsidRDefault="00D578AB">
      <w:pPr>
        <w:spacing w:before="60" w:after="60"/>
        <w:rPr>
          <w:rFonts w:ascii="Arial" w:hAnsi="Arial" w:cs="Arial"/>
        </w:rPr>
      </w:pPr>
      <w:r w:rsidRPr="00CF7419">
        <w:rPr>
          <w:rFonts w:ascii="Arial" w:eastAsia="Arial" w:hAnsi="Arial" w:cs="Arial"/>
          <w:sz w:val="22"/>
          <w:szCs w:val="22"/>
        </w:rPr>
        <w:t>Each homework assignment may be resubmitted once, subject to the conditions</w:t>
      </w:r>
      <w:r w:rsidR="00C85BBA">
        <w:rPr>
          <w:rFonts w:ascii="Arial" w:eastAsia="Arial" w:hAnsi="Arial" w:cs="Arial"/>
          <w:sz w:val="22"/>
          <w:szCs w:val="22"/>
        </w:rPr>
        <w:t xml:space="preserve"> below</w:t>
      </w:r>
      <w:r w:rsidRPr="00CF7419">
        <w:rPr>
          <w:rFonts w:ascii="Arial" w:eastAsia="Arial" w:hAnsi="Arial" w:cs="Arial"/>
          <w:sz w:val="22"/>
          <w:szCs w:val="22"/>
        </w:rPr>
        <w:t xml:space="preserve">. Resubmissions are due </w:t>
      </w:r>
      <w:r w:rsidR="00E07A7F" w:rsidRPr="00CF7419">
        <w:rPr>
          <w:rFonts w:ascii="Arial" w:eastAsia="Arial" w:hAnsi="Arial" w:cs="Arial"/>
          <w:sz w:val="22"/>
          <w:szCs w:val="22"/>
        </w:rPr>
        <w:t>at the beginning of class</w:t>
      </w:r>
      <w:r w:rsidR="001B438C" w:rsidRPr="00CF7419">
        <w:rPr>
          <w:rFonts w:ascii="Arial" w:eastAsia="Arial" w:hAnsi="Arial" w:cs="Arial"/>
          <w:sz w:val="22"/>
          <w:szCs w:val="22"/>
        </w:rPr>
        <w:t xml:space="preserve"> one week after the graded assignment is returned, or at the next class meeting if there is no class that day.</w:t>
      </w:r>
      <w:r w:rsidRPr="00CF7419">
        <w:rPr>
          <w:rFonts w:ascii="Arial" w:eastAsia="Arial" w:hAnsi="Arial" w:cs="Arial"/>
          <w:sz w:val="22"/>
          <w:szCs w:val="22"/>
        </w:rPr>
      </w:r>
      <w:r w:rsidR="001B438C" w:rsidRPr="00CF7419">
        <w:rPr>
          <w:rFonts w:ascii="Arial" w:eastAsia="Arial" w:hAnsi="Arial" w:cs="Arial"/>
          <w:sz w:val="22"/>
          <w:szCs w:val="22"/>
        </w:rPr>
      </w:r>
      <w:r w:rsidRPr="00CF7419">
        <w:rPr>
          <w:rFonts w:ascii="Arial" w:eastAsia="Arial" w:hAnsi="Arial" w:cs="Arial"/>
          <w:sz w:val="22"/>
          <w:szCs w:val="22"/>
        </w:rPr>
      </w:r>
      <w:r w:rsidR="002749F6">
        <w:rPr>
          <w:rFonts w:ascii="Arial" w:eastAsia="Arial" w:hAnsi="Arial" w:cs="Arial"/>
          <w:sz w:val="22"/>
          <w:szCs w:val="22"/>
        </w:rPr>
        <w:t xml:space="preserve"> Correct resubmissions earn back full points.</w:t>
      </w:r>
    </w:p>
    <w:p w14:paraId="31686048" w14:textId="77777777" w:rsidR="00CC20F9" w:rsidRPr="00CF7419" w:rsidRDefault="00CC20F9">
      <w:pPr>
        <w:spacing w:after="80"/>
        <w:rPr>
          <w:rFonts w:ascii="Arial" w:hAnsi="Arial" w:cs="Arial"/>
        </w:rPr>
      </w:pPr>
    </w:p>
    <w:p w14:paraId="31686049" w14:textId="77777777" w:rsidR="00CC20F9" w:rsidRPr="00CF7419" w:rsidRDefault="00D578AB">
      <w:pPr>
        <w:spacing w:before="60" w:after="60"/>
        <w:rPr>
          <w:rFonts w:ascii="Arial" w:hAnsi="Arial" w:cs="Arial"/>
        </w:rPr>
      </w:pPr>
      <w:r w:rsidRPr="00CF7419">
        <w:rPr>
          <w:rFonts w:ascii="Arial" w:eastAsia="Arial" w:hAnsi="Arial" w:cs="Arial"/>
          <w:sz w:val="22"/>
          <w:szCs w:val="22"/>
        </w:rPr>
        <w:t>To be eligible for resubmission, all of the following requirements must be met:</w:t>
      </w:r>
    </w:p>
    <w:p w14:paraId="3168604A" w14:textId="2673B4E3" w:rsidR="00CC20F9" w:rsidRPr="00CF7419" w:rsidRDefault="00D578AB">
      <w:pPr>
        <w:pStyle w:val="ListParagraph"/>
        <w:numPr>
          <w:ilvl w:val="0"/>
          <w:numId w:val="3"/>
        </w:numPr>
        <w:spacing w:before="40" w:after="40"/>
        <w:rPr>
          <w:rFonts w:ascii="Arial" w:hAnsi="Arial" w:cs="Arial"/>
        </w:rPr>
      </w:pPr>
      <w:r w:rsidRPr="00CF7419">
        <w:rPr>
          <w:rFonts w:ascii="Arial" w:eastAsia="Arial" w:hAnsi="Arial" w:cs="Arial"/>
          <w:b/>
          <w:bCs/>
          <w:sz w:val="22"/>
          <w:szCs w:val="22"/>
        </w:rPr>
        <w:t xml:space="preserve">Reasonable original attempt. </w:t>
      </w:r>
      <w:r w:rsidRPr="00CF7419">
        <w:rPr>
          <w:rFonts w:ascii="Arial" w:eastAsia="Arial" w:hAnsi="Arial" w:cs="Arial"/>
          <w:sz w:val="22"/>
          <w:szCs w:val="22"/>
        </w:rPr>
        <w:t>Only problems for which a reasonable attempt was made on the original submission are eligible. Blank</w:t>
      </w:r>
      <w:r w:rsidR="00DB6FD4">
        <w:rPr>
          <w:rFonts w:ascii="Arial" w:eastAsia="Arial" w:hAnsi="Arial" w:cs="Arial"/>
          <w:sz w:val="22"/>
          <w:szCs w:val="22"/>
        </w:rPr>
        <w:t>/</w:t>
      </w:r>
      <w:r w:rsidRPr="00CF7419">
        <w:rPr>
          <w:rFonts w:ascii="Arial" w:eastAsia="Arial" w:hAnsi="Arial" w:cs="Arial"/>
          <w:sz w:val="22"/>
          <w:szCs w:val="22"/>
        </w:rPr>
        <w:t>skipped problems may not be resubmitted. The instructor will determine what constitutes a “reasonable” first attempt.</w:t>
      </w:r>
    </w:p>
    <w:p w14:paraId="3168604B" w14:textId="77777777" w:rsidR="00CC20F9" w:rsidRPr="00CF7419" w:rsidRDefault="00D578AB">
      <w:pPr>
        <w:pStyle w:val="ListParagraph"/>
        <w:numPr>
          <w:ilvl w:val="0"/>
          <w:numId w:val="3"/>
        </w:numPr>
        <w:spacing w:before="40" w:after="40"/>
        <w:rPr>
          <w:rFonts w:ascii="Arial" w:hAnsi="Arial" w:cs="Arial"/>
        </w:rPr>
      </w:pPr>
      <w:r w:rsidRPr="00CF7419">
        <w:rPr>
          <w:rFonts w:ascii="Arial" w:eastAsia="Arial" w:hAnsi="Arial" w:cs="Arial"/>
          <w:b/>
          <w:bCs/>
          <w:sz w:val="22"/>
          <w:szCs w:val="22"/>
        </w:rPr>
        <w:t xml:space="preserve">Separate sheet. </w:t>
      </w:r>
      <w:r w:rsidRPr="00CF7419">
        <w:rPr>
          <w:rFonts w:ascii="Arial" w:eastAsia="Arial" w:hAnsi="Arial" w:cs="Arial"/>
          <w:sz w:val="22"/>
          <w:szCs w:val="22"/>
        </w:rPr>
        <w:t>Resubmitted work must be written on a fresh sheet of paper. Writing over, erasing, or otherwise modifying the original submission is not permitted.</w:t>
      </w:r>
    </w:p>
    <w:p w14:paraId="3168604C" w14:textId="77777777" w:rsidR="00CC20F9" w:rsidRPr="00CF7419" w:rsidRDefault="00D578AB">
      <w:pPr>
        <w:pStyle w:val="ListParagraph"/>
        <w:numPr>
          <w:ilvl w:val="0"/>
          <w:numId w:val="3"/>
        </w:numPr>
        <w:spacing w:before="40" w:after="40"/>
        <w:rPr>
          <w:rFonts w:ascii="Arial" w:hAnsi="Arial" w:cs="Arial"/>
        </w:rPr>
      </w:pPr>
      <w:r w:rsidRPr="00CF7419">
        <w:rPr>
          <w:rFonts w:ascii="Arial" w:eastAsia="Arial" w:hAnsi="Arial" w:cs="Arial"/>
          <w:b/>
          <w:bCs/>
          <w:sz w:val="22"/>
          <w:szCs w:val="22"/>
        </w:rPr>
        <w:t xml:space="preserve">Office hours discussion. </w:t>
      </w:r>
      <w:r w:rsidRPr="00CF7419">
        <w:rPr>
          <w:rFonts w:ascii="Arial" w:eastAsia="Arial" w:hAnsi="Arial" w:cs="Arial"/>
          <w:sz w:val="22"/>
          <w:szCs w:val="22"/>
        </w:rPr>
        <w:t>Before resubmitting, the student must meet with the instructor during office hours to discuss the original submission. The student must be able to explain their mistakes and demonstrate an understanding of how to correct them.</w:t>
      </w:r>
    </w:p>
    <w:p w14:paraId="2D0E3634" w14:textId="1BDF83FD" w:rsidR="00586DF3" w:rsidRPr="00586DF3" w:rsidRDefault="00D578AB" w:rsidP="00586DF3">
      <w:pPr>
        <w:pStyle w:val="ListParagraph"/>
        <w:numPr>
          <w:ilvl w:val="0"/>
          <w:numId w:val="3"/>
        </w:numPr>
        <w:spacing w:before="40" w:after="40"/>
        <w:rPr>
          <w:rFonts w:ascii="Arial" w:hAnsi="Arial" w:cs="Arial"/>
        </w:rPr>
      </w:pPr>
      <w:r w:rsidRPr="00CF7419">
        <w:rPr>
          <w:rFonts w:ascii="Arial" w:eastAsia="Arial" w:hAnsi="Arial" w:cs="Arial"/>
          <w:b/>
          <w:bCs/>
          <w:sz w:val="22"/>
          <w:szCs w:val="22"/>
        </w:rPr>
        <w:t xml:space="preserve">Complete and correct solution. </w:t>
      </w:r>
      <w:r w:rsidRPr="00CF7419">
        <w:rPr>
          <w:rFonts w:ascii="Arial" w:eastAsia="Arial" w:hAnsi="Arial" w:cs="Arial"/>
          <w:sz w:val="22"/>
          <w:szCs w:val="22"/>
        </w:rPr>
        <w:t>The resubmitted solution must be complete from start to finish and 100% correct. Partial credit is not awarded on resubmissions.</w:t>
      </w:r>
    </w:p>
    <w:p w14:paraId="3168608B" w14:textId="0FBFA13E" w:rsidR="00CC20F9" w:rsidRPr="00CF7419" w:rsidRDefault="00D578AB" w:rsidP="00FF10CD">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Course</w:t>
      </w:r>
      <w:r w:rsidR="002B1958">
        <w:rPr>
          <w:rFonts w:ascii="Arial" w:eastAsia="Arial" w:hAnsi="Arial" w:cs="Arial"/>
          <w:b/>
          <w:bCs/>
          <w:color w:val="1F3864"/>
          <w:sz w:val="26"/>
          <w:szCs w:val="26"/>
        </w:rPr>
        <w:t xml:space="preserve"> Schedule</w:t>
      </w:r>
    </w:p>
    <w:tbl>
      <w:tblPr>
        <w:tblStyle w:val="TableGrid"/>
        <w:tblW w:w="8400" w:type="dxa"/>
        <w:jc w:val="center"/>
        <w:tblLayout w:type="fixed"/>
        <w:tblLook w:val="04A0" w:firstRow="1" w:lastRow="0" w:firstColumn="1" w:lastColumn="0" w:noHBand="0" w:noVBand="1"/>
      </w:tblPr>
      <w:tblGrid>
        <w:gridCol w:w="900"/>
        <w:gridCol w:w="1300"/>
        <w:gridCol w:w="6200"/>
      </w:tblGrid>
      <w:tr w:rsidR="00176E5E" w14:paraId="519D821A" w14:textId="77777777" w:rsidTr="00152F48">
        <w:trPr>
          <w:cantSplit/>
          <w:tblHeader/>
          <w:jc w:val="center"/>
        </w:trPr>
        <w:tc>
          <w:tcPr>
            <w:tcW w:w="900" w:type="dxa"/>
            <w:shd w:val="clear" w:color="auto" w:fill="0070C0"/>
            <w:vAlign w:val="center"/>
          </w:tcPr>
          <w:p w14:paraId="5EF2546C" w14:textId="101A89D5" w:rsidR="00176E5E" w:rsidRDefault="00176E5E" w:rsidP="00152F48">
            <w:pPr>
              <w:keepNext/>
              <w:spacing w:before="40" w:after="40"/>
              <w:jc w:val="center"/>
              <w:rPr>
                <w:rFonts w:ascii="Arial" w:eastAsia="Arial" w:hAnsi="Arial" w:cs="Arial"/>
                <w:b/>
                <w:bCs/>
                <w:color w:val="FFFFFF"/>
                <w:sz w:val="22"/>
                <w:szCs w:val="22"/>
              </w:rPr>
            </w:pPr>
            <w:r>
              <w:rPr>
                <w:rFonts w:ascii="Arial" w:eastAsia="Arial" w:hAnsi="Arial" w:cs="Arial"/>
                <w:b/>
                <w:bCs/>
                <w:color w:val="FFFFFF"/>
                <w:sz w:val="22"/>
                <w:szCs w:val="22"/>
              </w:rPr>
              <w:t>Week</w:t>
            </w:r>
          </w:p>
        </w:tc>
        <w:tc>
          <w:tcPr>
            <w:tcW w:w="1300" w:type="dxa"/>
            <w:shd w:val="clear" w:color="auto" w:fill="0070C0"/>
          </w:tcPr>
          <w:p w14:paraId="770EB225" w14:textId="34BD5854" w:rsidR="00176E5E" w:rsidRDefault="00176E5E" w:rsidP="00F70D8B">
            <w:pPr>
              <w:keepNext/>
              <w:spacing w:before="40" w:after="40"/>
              <w:rPr>
                <w:rFonts w:ascii="Arial" w:eastAsia="Arial" w:hAnsi="Arial" w:cs="Arial"/>
                <w:b/>
                <w:bCs/>
                <w:color w:val="FFFFFF"/>
                <w:sz w:val="22"/>
                <w:szCs w:val="22"/>
              </w:rPr>
            </w:pPr>
            <w:r>
              <w:rPr>
                <w:rFonts w:ascii="Arial" w:eastAsia="Arial" w:hAnsi="Arial" w:cs="Arial"/>
                <w:b/>
                <w:bCs/>
                <w:color w:val="FFFFFF"/>
                <w:sz w:val="22"/>
                <w:szCs w:val="22"/>
              </w:rPr>
              <w:t>Day</w:t>
            </w:r>
          </w:p>
        </w:tc>
        <w:tc>
          <w:tcPr>
            <w:tcW w:w="6200" w:type="dxa"/>
            <w:shd w:val="clear" w:color="auto" w:fill="0070C0"/>
          </w:tcPr>
          <w:p w14:paraId="09D52949" w14:textId="530555C2" w:rsidR="00176E5E" w:rsidRDefault="00176E5E" w:rsidP="00F70D8B">
            <w:pPr>
              <w:keepNext/>
              <w:spacing w:before="40" w:after="40"/>
              <w:rPr>
                <w:rFonts w:ascii="Arial" w:eastAsia="Arial" w:hAnsi="Arial" w:cs="Arial"/>
                <w:b/>
                <w:bCs/>
                <w:color w:val="FFFFFF"/>
                <w:sz w:val="22"/>
                <w:szCs w:val="22"/>
              </w:rPr>
            </w:pPr>
            <w:r>
              <w:rPr>
                <w:rFonts w:ascii="Arial" w:eastAsia="Arial" w:hAnsi="Arial" w:cs="Arial"/>
                <w:b/>
                <w:bCs/>
                <w:color w:val="FFFFFF"/>
                <w:sz w:val="22"/>
                <w:szCs w:val="22"/>
              </w:rPr>
              <w:t>Content</w:t>
            </w:r>
          </w:p>
        </w:tc>
      </w:tr>
      <w:tr w:rsidR="003A5311" w14:paraId="4DBA7139" w14:textId="77777777" w:rsidTr="00152F48">
        <w:trPr>
          <w:cantSplit/>
          <w:trHeight w:val="395"/>
          <w:jc w:val="center"/>
        </w:trPr>
        <w:tc>
          <w:tcPr>
            <w:tcW w:w="900" w:type="dxa"/>
            <w:vMerge w:val="restart"/>
            <w:vAlign w:val="center"/>
          </w:tcPr>
          <w:p w14:paraId="09F855D7" w14:textId="0813F34D" w:rsidR="003A5311" w:rsidRDefault="003A5311"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1</w:t>
            </w:r>
          </w:p>
        </w:tc>
        <w:tc>
          <w:tcPr>
            <w:tcW w:w="1300" w:type="dxa"/>
          </w:tcPr>
          <w:p w14:paraId="3E7BA0A8" w14:textId="6B53D48E" w:rsidR="003A5311" w:rsidRDefault="003A5311"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10/5</w:t>
            </w:r>
          </w:p>
        </w:tc>
        <w:tc>
          <w:tcPr>
            <w:tcW w:w="6200" w:type="dxa"/>
          </w:tcPr>
          <w:p w14:paraId="27CF108B" w14:textId="1B13F7F0" w:rsidR="003A5311" w:rsidRDefault="00D8736C"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 xml:space="preserve">Diagnostic </w:t>
            </w:r>
            <w:r w:rsidR="00FF10CD">
              <w:rPr>
                <w:rFonts w:ascii="Arial" w:eastAsia="Arial" w:hAnsi="Arial" w:cs="Arial"/>
                <w:color w:val="1F3864"/>
                <w:sz w:val="22"/>
                <w:szCs w:val="22"/>
              </w:rPr>
              <w:t>E</w:t>
            </w:r>
            <w:r>
              <w:rPr>
                <w:rFonts w:ascii="Arial" w:eastAsia="Arial" w:hAnsi="Arial" w:cs="Arial"/>
                <w:color w:val="1F3864"/>
                <w:sz w:val="22"/>
                <w:szCs w:val="22"/>
              </w:rPr>
              <w:t xml:space="preserve">xam, </w:t>
            </w:r>
            <w:r w:rsidR="00710854">
              <w:rPr>
                <w:rFonts w:ascii="Arial" w:eastAsia="Arial" w:hAnsi="Arial" w:cs="Arial"/>
                <w:color w:val="1F3864"/>
                <w:sz w:val="22"/>
                <w:szCs w:val="22"/>
              </w:rPr>
              <w:t>introduction/syllabus, begin Counting unit</w:t>
            </w:r>
          </w:p>
        </w:tc>
      </w:tr>
      <w:tr w:rsidR="003A5311" w14:paraId="30084DED" w14:textId="77777777" w:rsidTr="00152F48">
        <w:trPr>
          <w:cantSplit/>
          <w:jc w:val="center"/>
        </w:trPr>
        <w:tc>
          <w:tcPr>
            <w:tcW w:w="900" w:type="dxa"/>
            <w:vMerge/>
            <w:vAlign w:val="center"/>
          </w:tcPr>
          <w:p w14:paraId="2BF3B7A3" w14:textId="4AEBA11C" w:rsidR="003A5311" w:rsidRDefault="003A5311" w:rsidP="00152F48">
            <w:pPr>
              <w:spacing w:before="40" w:after="40"/>
              <w:jc w:val="center"/>
              <w:rPr>
                <w:rFonts w:ascii="Arial" w:eastAsia="Arial" w:hAnsi="Arial" w:cs="Arial"/>
                <w:color w:val="1F3864"/>
                <w:sz w:val="22"/>
                <w:szCs w:val="22"/>
              </w:rPr>
            </w:pPr>
          </w:p>
        </w:tc>
        <w:tc>
          <w:tcPr>
            <w:tcW w:w="1300" w:type="dxa"/>
          </w:tcPr>
          <w:p w14:paraId="2294FC35" w14:textId="3B1EDA75" w:rsidR="003A5311" w:rsidRDefault="003A5311"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10/7</w:t>
            </w:r>
          </w:p>
        </w:tc>
        <w:tc>
          <w:tcPr>
            <w:tcW w:w="6200" w:type="dxa"/>
          </w:tcPr>
          <w:p w14:paraId="489C5226" w14:textId="439CB109" w:rsidR="003A5311" w:rsidRDefault="00DE5F5B" w:rsidP="00F70D8B">
            <w:pPr>
              <w:spacing w:before="40" w:after="40"/>
              <w:rPr>
                <w:rFonts w:ascii="Arial" w:eastAsia="Arial" w:hAnsi="Arial" w:cs="Arial"/>
                <w:color w:val="1F3864"/>
                <w:sz w:val="22"/>
                <w:szCs w:val="22"/>
              </w:rPr>
            </w:pPr>
            <w:r>
              <w:rPr>
                <w:rFonts w:ascii="Arial" w:eastAsia="Arial" w:hAnsi="Arial" w:cs="Arial"/>
                <w:color w:val="1F3864"/>
                <w:sz w:val="22"/>
                <w:szCs w:val="22"/>
              </w:rPr>
              <w:t>Continue Counting unit</w:t>
            </w:r>
          </w:p>
        </w:tc>
      </w:tr>
      <w:tr w:rsidR="003A5311" w14:paraId="488A8AF0" w14:textId="77777777" w:rsidTr="00152F48">
        <w:trPr>
          <w:cantSplit/>
          <w:jc w:val="center"/>
        </w:trPr>
        <w:tc>
          <w:tcPr>
            <w:tcW w:w="900" w:type="dxa"/>
            <w:vMerge w:val="restart"/>
            <w:vAlign w:val="center"/>
          </w:tcPr>
          <w:p w14:paraId="44C2EA8E" w14:textId="0183CDE0" w:rsidR="003A5311" w:rsidRDefault="003A5311"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2</w:t>
            </w:r>
          </w:p>
        </w:tc>
        <w:tc>
          <w:tcPr>
            <w:tcW w:w="1300" w:type="dxa"/>
          </w:tcPr>
          <w:p w14:paraId="49A259EF" w14:textId="1A29E14C" w:rsidR="003A5311" w:rsidRDefault="003A5311"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10/12</w:t>
            </w:r>
          </w:p>
        </w:tc>
        <w:tc>
          <w:tcPr>
            <w:tcW w:w="6200" w:type="dxa"/>
          </w:tcPr>
          <w:p w14:paraId="746101AF" w14:textId="72DD2606" w:rsidR="003A5311" w:rsidRDefault="00DE5F5B"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No class — holiday</w:t>
            </w:r>
          </w:p>
        </w:tc>
      </w:tr>
      <w:tr w:rsidR="003A5311" w14:paraId="05DF8F58" w14:textId="77777777" w:rsidTr="00152F48">
        <w:trPr>
          <w:cantSplit/>
          <w:jc w:val="center"/>
        </w:trPr>
        <w:tc>
          <w:tcPr>
            <w:tcW w:w="900" w:type="dxa"/>
            <w:vMerge/>
            <w:vAlign w:val="center"/>
          </w:tcPr>
          <w:p w14:paraId="0720B462" w14:textId="00698008" w:rsidR="003A5311" w:rsidRDefault="003A5311" w:rsidP="00152F48">
            <w:pPr>
              <w:spacing w:before="40" w:after="40"/>
              <w:jc w:val="center"/>
              <w:rPr>
                <w:rFonts w:ascii="Arial" w:eastAsia="Arial" w:hAnsi="Arial" w:cs="Arial"/>
                <w:color w:val="1F3864"/>
                <w:sz w:val="22"/>
                <w:szCs w:val="22"/>
              </w:rPr>
            </w:pPr>
          </w:p>
        </w:tc>
        <w:tc>
          <w:tcPr>
            <w:tcW w:w="1300" w:type="dxa"/>
          </w:tcPr>
          <w:p w14:paraId="0600F67A" w14:textId="4BA6EDF9" w:rsidR="003A5311" w:rsidRDefault="003A5311"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10/14</w:t>
            </w:r>
          </w:p>
        </w:tc>
        <w:tc>
          <w:tcPr>
            <w:tcW w:w="6200" w:type="dxa"/>
          </w:tcPr>
          <w:p w14:paraId="6DFC5F43" w14:textId="3F5832C8" w:rsidR="003A5311" w:rsidRDefault="009A6E7B" w:rsidP="00F70D8B">
            <w:pPr>
              <w:spacing w:before="40" w:after="40"/>
              <w:rPr>
                <w:rFonts w:ascii="Arial" w:eastAsia="Arial" w:hAnsi="Arial" w:cs="Arial"/>
                <w:color w:val="1F3864"/>
                <w:sz w:val="22"/>
                <w:szCs w:val="22"/>
              </w:rPr>
            </w:pPr>
            <w:r>
              <w:rPr>
                <w:rFonts w:ascii="Arial" w:eastAsia="Arial" w:hAnsi="Arial" w:cs="Arial"/>
                <w:color w:val="1F3864"/>
                <w:sz w:val="22"/>
                <w:szCs w:val="22"/>
              </w:rPr>
              <w:t>HW1 due, finish Counting unit</w:t>
            </w:r>
          </w:p>
        </w:tc>
      </w:tr>
      <w:tr w:rsidR="003A5311" w14:paraId="051E863A" w14:textId="77777777" w:rsidTr="00152F48">
        <w:trPr>
          <w:cantSplit/>
          <w:jc w:val="center"/>
        </w:trPr>
        <w:tc>
          <w:tcPr>
            <w:tcW w:w="900" w:type="dxa"/>
            <w:vMerge w:val="restart"/>
            <w:vAlign w:val="center"/>
          </w:tcPr>
          <w:p w14:paraId="3CF67547" w14:textId="2768C0C1" w:rsidR="003A5311" w:rsidRDefault="003A5311"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3</w:t>
            </w:r>
          </w:p>
        </w:tc>
        <w:tc>
          <w:tcPr>
            <w:tcW w:w="1300" w:type="dxa"/>
          </w:tcPr>
          <w:p w14:paraId="6C8ADC23" w14:textId="17B8CFD9" w:rsidR="003A5311" w:rsidRDefault="003A5311"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 xml:space="preserve">Mon </w:t>
            </w:r>
            <w:r w:rsidR="005F64BB">
              <w:rPr>
                <w:rFonts w:ascii="Arial" w:eastAsia="Arial" w:hAnsi="Arial" w:cs="Arial"/>
                <w:color w:val="1F3864"/>
                <w:sz w:val="22"/>
                <w:szCs w:val="22"/>
              </w:rPr>
              <w:t>10/19</w:t>
            </w:r>
          </w:p>
        </w:tc>
        <w:tc>
          <w:tcPr>
            <w:tcW w:w="6200" w:type="dxa"/>
          </w:tcPr>
          <w:p w14:paraId="262C1B42" w14:textId="77BE4E35" w:rsidR="003A5311" w:rsidRDefault="005459A0"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HW2 due, begin Probability unit</w:t>
            </w:r>
          </w:p>
        </w:tc>
      </w:tr>
      <w:tr w:rsidR="003A5311" w14:paraId="07D0B1EB" w14:textId="77777777" w:rsidTr="00152F48">
        <w:trPr>
          <w:cantSplit/>
          <w:jc w:val="center"/>
        </w:trPr>
        <w:tc>
          <w:tcPr>
            <w:tcW w:w="900" w:type="dxa"/>
            <w:vMerge/>
            <w:vAlign w:val="center"/>
          </w:tcPr>
          <w:p w14:paraId="03199EAB"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7F100AFA" w14:textId="760BEA94" w:rsidR="003A5311" w:rsidRDefault="005F64BB"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10/21</w:t>
            </w:r>
          </w:p>
        </w:tc>
        <w:tc>
          <w:tcPr>
            <w:tcW w:w="6200" w:type="dxa"/>
          </w:tcPr>
          <w:p w14:paraId="25820398" w14:textId="54B95C58" w:rsidR="003A5311" w:rsidRDefault="00266816" w:rsidP="00F70D8B">
            <w:pPr>
              <w:spacing w:before="40" w:after="40"/>
              <w:rPr>
                <w:rFonts w:ascii="Arial" w:eastAsia="Arial" w:hAnsi="Arial" w:cs="Arial"/>
                <w:color w:val="1F3864"/>
                <w:sz w:val="22"/>
                <w:szCs w:val="22"/>
              </w:rPr>
            </w:pPr>
            <w:r>
              <w:rPr>
                <w:rFonts w:ascii="Arial" w:eastAsia="Arial" w:hAnsi="Arial" w:cs="Arial"/>
                <w:color w:val="1F3864"/>
                <w:sz w:val="22"/>
                <w:szCs w:val="22"/>
              </w:rPr>
              <w:t>Continue Probability unit</w:t>
            </w:r>
          </w:p>
        </w:tc>
      </w:tr>
      <w:tr w:rsidR="003A5311" w14:paraId="66F7DB57" w14:textId="77777777" w:rsidTr="00152F48">
        <w:trPr>
          <w:cantSplit/>
          <w:jc w:val="center"/>
        </w:trPr>
        <w:tc>
          <w:tcPr>
            <w:tcW w:w="900" w:type="dxa"/>
            <w:vMerge w:val="restart"/>
            <w:vAlign w:val="center"/>
          </w:tcPr>
          <w:p w14:paraId="1A1F8A5D" w14:textId="7116FE3A"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4</w:t>
            </w:r>
          </w:p>
        </w:tc>
        <w:tc>
          <w:tcPr>
            <w:tcW w:w="1300" w:type="dxa"/>
          </w:tcPr>
          <w:p w14:paraId="6C4633B9" w14:textId="68359E05" w:rsidR="003A5311" w:rsidRDefault="005F64BB"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10/26</w:t>
            </w:r>
          </w:p>
        </w:tc>
        <w:tc>
          <w:tcPr>
            <w:tcW w:w="6200" w:type="dxa"/>
          </w:tcPr>
          <w:p w14:paraId="5C3B389E" w14:textId="55F73928" w:rsidR="003A5311" w:rsidRDefault="00266816"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HW1 resubmissions due, HW3 due, continue Probability unit</w:t>
            </w:r>
          </w:p>
        </w:tc>
      </w:tr>
      <w:tr w:rsidR="003A5311" w14:paraId="2F32F540" w14:textId="77777777" w:rsidTr="00152F48">
        <w:trPr>
          <w:cantSplit/>
          <w:jc w:val="center"/>
        </w:trPr>
        <w:tc>
          <w:tcPr>
            <w:tcW w:w="900" w:type="dxa"/>
            <w:vMerge/>
            <w:vAlign w:val="center"/>
          </w:tcPr>
          <w:p w14:paraId="032B6ABE"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4DA67F8E" w14:textId="328C2270" w:rsidR="003A5311" w:rsidRDefault="005F64BB"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10/28</w:t>
            </w:r>
          </w:p>
        </w:tc>
        <w:tc>
          <w:tcPr>
            <w:tcW w:w="6200" w:type="dxa"/>
          </w:tcPr>
          <w:p w14:paraId="07785A75" w14:textId="434E1FFD" w:rsidR="003A5311" w:rsidRDefault="00CB466C" w:rsidP="00F70D8B">
            <w:pPr>
              <w:spacing w:before="40" w:after="40"/>
              <w:rPr>
                <w:rFonts w:ascii="Arial" w:eastAsia="Arial" w:hAnsi="Arial" w:cs="Arial"/>
                <w:color w:val="1F3864"/>
                <w:sz w:val="22"/>
                <w:szCs w:val="22"/>
              </w:rPr>
            </w:pPr>
            <w:r>
              <w:rPr>
                <w:rFonts w:ascii="Arial" w:eastAsia="Arial" w:hAnsi="Arial" w:cs="Arial"/>
                <w:color w:val="1F3864"/>
                <w:sz w:val="22"/>
                <w:szCs w:val="22"/>
              </w:rPr>
              <w:t>HW2 resubmissions due, finish Probability unit</w:t>
            </w:r>
          </w:p>
        </w:tc>
      </w:tr>
      <w:tr w:rsidR="003A5311" w14:paraId="35E35D2C" w14:textId="77777777" w:rsidTr="00152F48">
        <w:trPr>
          <w:cantSplit/>
          <w:jc w:val="center"/>
        </w:trPr>
        <w:tc>
          <w:tcPr>
            <w:tcW w:w="900" w:type="dxa"/>
            <w:vMerge w:val="restart"/>
            <w:vAlign w:val="center"/>
          </w:tcPr>
          <w:p w14:paraId="26182622" w14:textId="1A23E8E4"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5</w:t>
            </w:r>
          </w:p>
        </w:tc>
        <w:tc>
          <w:tcPr>
            <w:tcW w:w="1300" w:type="dxa"/>
          </w:tcPr>
          <w:p w14:paraId="50F75B4F" w14:textId="670AC9E7" w:rsidR="003A5311" w:rsidRDefault="00105470"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11/2</w:t>
            </w:r>
          </w:p>
        </w:tc>
        <w:tc>
          <w:tcPr>
            <w:tcW w:w="6200" w:type="dxa"/>
          </w:tcPr>
          <w:p w14:paraId="3C76D558" w14:textId="4AB2C08B" w:rsidR="003A5311" w:rsidRDefault="00CB466C"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HW4 due, Midterm Exam 1 review</w:t>
            </w:r>
            <w:r w:rsidR="002C0AA9">
              <w:rPr>
                <w:rFonts w:ascii="Arial" w:eastAsia="Arial" w:hAnsi="Arial" w:cs="Arial"/>
                <w:color w:val="1F3864"/>
                <w:sz w:val="22"/>
                <w:szCs w:val="22"/>
              </w:rPr>
            </w:r>
            <w:r w:rsidR="00733ABA">
              <w:rPr>
                <w:rFonts w:ascii="Arial" w:eastAsia="Arial" w:hAnsi="Arial" w:cs="Arial"/>
                <w:color w:val="1F3864"/>
                <w:sz w:val="22"/>
                <w:szCs w:val="22"/>
              </w:rPr>
            </w:r>
            <w:r w:rsidR="002C0AA9">
              <w:rPr>
                <w:rFonts w:ascii="Arial" w:eastAsia="Arial" w:hAnsi="Arial" w:cs="Arial"/>
                <w:color w:val="1F3864"/>
                <w:sz w:val="22"/>
                <w:szCs w:val="22"/>
              </w:rPr>
            </w:r>
          </w:p>
        </w:tc>
      </w:tr>
      <w:tr w:rsidR="003A5311" w14:paraId="736C04D0" w14:textId="77777777" w:rsidTr="00152F48">
        <w:trPr>
          <w:cantSplit/>
          <w:jc w:val="center"/>
        </w:trPr>
        <w:tc>
          <w:tcPr>
            <w:tcW w:w="900" w:type="dxa"/>
            <w:vMerge/>
            <w:vAlign w:val="center"/>
          </w:tcPr>
          <w:p w14:paraId="685CA67D"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6E7A3068" w14:textId="0BB88E5E" w:rsidR="003A5311" w:rsidRDefault="00105470"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11/4</w:t>
            </w:r>
          </w:p>
        </w:tc>
        <w:tc>
          <w:tcPr>
            <w:tcW w:w="6200" w:type="dxa"/>
          </w:tcPr>
          <w:p w14:paraId="609FF44C" w14:textId="55FEAEA8" w:rsidR="003A5311" w:rsidRDefault="002C0AA9" w:rsidP="00F70D8B">
            <w:pPr>
              <w:spacing w:before="40" w:after="40"/>
              <w:rPr>
                <w:rFonts w:ascii="Arial" w:eastAsia="Arial" w:hAnsi="Arial" w:cs="Arial"/>
                <w:color w:val="1F3864"/>
                <w:sz w:val="22"/>
                <w:szCs w:val="22"/>
              </w:rPr>
            </w:pPr>
            <w:r>
              <w:rPr>
                <w:rFonts w:ascii="Arial" w:eastAsia="Arial" w:hAnsi="Arial" w:cs="Arial"/>
                <w:color w:val="1F3864"/>
                <w:sz w:val="22"/>
                <w:szCs w:val="22"/>
              </w:rPr>
              <w:t>HW3 resubmissions due, Midterm Exam 1</w:t>
            </w:r>
            <w:r w:rsidR="00733ABA">
              <w:rPr>
                <w:rFonts w:ascii="Arial" w:eastAsia="Arial" w:hAnsi="Arial" w:cs="Arial"/>
                <w:color w:val="1F3864"/>
                <w:sz w:val="22"/>
                <w:szCs w:val="22"/>
              </w:rPr>
            </w:r>
          </w:p>
        </w:tc>
      </w:tr>
      <w:tr w:rsidR="003A5311" w14:paraId="29ED1A4C" w14:textId="77777777" w:rsidTr="00152F48">
        <w:trPr>
          <w:cantSplit/>
          <w:jc w:val="center"/>
        </w:trPr>
        <w:tc>
          <w:tcPr>
            <w:tcW w:w="900" w:type="dxa"/>
            <w:vMerge w:val="restart"/>
            <w:vAlign w:val="center"/>
          </w:tcPr>
          <w:p w14:paraId="36530108" w14:textId="6EAA2301"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6</w:t>
            </w:r>
          </w:p>
        </w:tc>
        <w:tc>
          <w:tcPr>
            <w:tcW w:w="1300" w:type="dxa"/>
          </w:tcPr>
          <w:p w14:paraId="12018D69" w14:textId="3AC92015" w:rsidR="003A5311" w:rsidRDefault="00105470"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11/9</w:t>
            </w:r>
          </w:p>
        </w:tc>
        <w:tc>
          <w:tcPr>
            <w:tcW w:w="6200" w:type="dxa"/>
          </w:tcPr>
          <w:p w14:paraId="609AB3B5" w14:textId="37B49BC7" w:rsidR="003A5311" w:rsidRDefault="008609FA"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Begin Statistics unit</w:t>
            </w:r>
          </w:p>
        </w:tc>
      </w:tr>
      <w:tr w:rsidR="003A5311" w14:paraId="58CC741E" w14:textId="77777777" w:rsidTr="00152F48">
        <w:trPr>
          <w:cantSplit/>
          <w:jc w:val="center"/>
        </w:trPr>
        <w:tc>
          <w:tcPr>
            <w:tcW w:w="900" w:type="dxa"/>
            <w:vMerge/>
            <w:vAlign w:val="center"/>
          </w:tcPr>
          <w:p w14:paraId="0678A24A"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08168C89" w14:textId="06112844" w:rsidR="003A5311" w:rsidRDefault="00105470"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11/11</w:t>
            </w:r>
          </w:p>
        </w:tc>
        <w:tc>
          <w:tcPr>
            <w:tcW w:w="6200" w:type="dxa"/>
          </w:tcPr>
          <w:p w14:paraId="641A1CB7" w14:textId="3A3399B2" w:rsidR="003A5311" w:rsidRDefault="008609FA" w:rsidP="00F70D8B">
            <w:pPr>
              <w:spacing w:before="40" w:after="40"/>
              <w:rPr>
                <w:rFonts w:ascii="Arial" w:eastAsia="Arial" w:hAnsi="Arial" w:cs="Arial"/>
                <w:color w:val="1F3864"/>
                <w:sz w:val="22"/>
                <w:szCs w:val="22"/>
              </w:rPr>
            </w:pPr>
            <w:r>
              <w:rPr>
                <w:rFonts w:ascii="Arial" w:eastAsia="Arial" w:hAnsi="Arial" w:cs="Arial"/>
                <w:color w:val="1F3864"/>
                <w:sz w:val="22"/>
                <w:szCs w:val="22"/>
              </w:rPr>
              <w:t>HW4 resubmissions due, continue Statistics unit</w:t>
            </w:r>
          </w:p>
        </w:tc>
      </w:tr>
      <w:tr w:rsidR="003A5311" w14:paraId="2C390C12" w14:textId="77777777" w:rsidTr="00152F48">
        <w:trPr>
          <w:cantSplit/>
          <w:jc w:val="center"/>
        </w:trPr>
        <w:tc>
          <w:tcPr>
            <w:tcW w:w="900" w:type="dxa"/>
            <w:vMerge w:val="restart"/>
            <w:vAlign w:val="center"/>
          </w:tcPr>
          <w:p w14:paraId="521EACEB" w14:textId="100DD5B4"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7</w:t>
            </w:r>
          </w:p>
        </w:tc>
        <w:tc>
          <w:tcPr>
            <w:tcW w:w="1300" w:type="dxa"/>
          </w:tcPr>
          <w:p w14:paraId="368F825C" w14:textId="0840FAD2" w:rsidR="003A5311" w:rsidRDefault="00105470"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11/16</w:t>
            </w:r>
          </w:p>
        </w:tc>
        <w:tc>
          <w:tcPr>
            <w:tcW w:w="6200" w:type="dxa"/>
          </w:tcPr>
          <w:p w14:paraId="3A88C6A2" w14:textId="43BFE66D" w:rsidR="003A5311" w:rsidRDefault="008609FA"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HW5 due, continue Statistics unit</w:t>
            </w:r>
          </w:p>
        </w:tc>
      </w:tr>
      <w:tr w:rsidR="003A5311" w14:paraId="3B38D5F6" w14:textId="77777777" w:rsidTr="00152F48">
        <w:trPr>
          <w:cantSplit/>
          <w:jc w:val="center"/>
        </w:trPr>
        <w:tc>
          <w:tcPr>
            <w:tcW w:w="900" w:type="dxa"/>
            <w:vMerge/>
            <w:vAlign w:val="center"/>
          </w:tcPr>
          <w:p w14:paraId="63B7B397"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2390D280" w14:textId="30A30FE0" w:rsidR="003A5311" w:rsidRDefault="00105470"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11/18</w:t>
            </w:r>
          </w:p>
        </w:tc>
        <w:tc>
          <w:tcPr>
            <w:tcW w:w="6200" w:type="dxa"/>
          </w:tcPr>
          <w:p w14:paraId="05E848AD" w14:textId="7AB83AE9" w:rsidR="003A5311" w:rsidRDefault="008609FA" w:rsidP="00F70D8B">
            <w:pPr>
              <w:spacing w:before="40" w:after="40"/>
              <w:rPr>
                <w:rFonts w:ascii="Arial" w:eastAsia="Arial" w:hAnsi="Arial" w:cs="Arial"/>
                <w:color w:val="1F3864"/>
                <w:sz w:val="22"/>
                <w:szCs w:val="22"/>
              </w:rPr>
            </w:pPr>
            <w:r>
              <w:rPr>
                <w:rFonts w:ascii="Arial" w:eastAsia="Arial" w:hAnsi="Arial" w:cs="Arial"/>
                <w:color w:val="1F3864"/>
                <w:sz w:val="22"/>
                <w:szCs w:val="22"/>
              </w:rPr>
              <w:t>Continue Statistics unit</w:t>
            </w:r>
          </w:p>
        </w:tc>
      </w:tr>
      <w:tr w:rsidR="003A5311" w14:paraId="33740220" w14:textId="77777777" w:rsidTr="00152F48">
        <w:trPr>
          <w:cantSplit/>
          <w:jc w:val="center"/>
        </w:trPr>
        <w:tc>
          <w:tcPr>
            <w:tcW w:w="900" w:type="dxa"/>
            <w:vMerge w:val="restart"/>
            <w:vAlign w:val="center"/>
          </w:tcPr>
          <w:p w14:paraId="68019682" w14:textId="7DCC0313"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8</w:t>
            </w:r>
          </w:p>
        </w:tc>
        <w:tc>
          <w:tcPr>
            <w:tcW w:w="1300" w:type="dxa"/>
          </w:tcPr>
          <w:p w14:paraId="0E75124A" w14:textId="6EDADB17" w:rsidR="003A5311" w:rsidRDefault="00105470"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11/23</w:t>
            </w:r>
          </w:p>
        </w:tc>
        <w:tc>
          <w:tcPr>
            <w:tcW w:w="6200" w:type="dxa"/>
          </w:tcPr>
          <w:p w14:paraId="3C4B6525" w14:textId="30FE6206" w:rsidR="003A5311" w:rsidRDefault="008609FA"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HW6 due, finish Statistics unit</w:t>
            </w:r>
            <w:r w:rsidR="00BF2DED">
              <w:rPr>
                <w:rFonts w:ascii="Arial" w:eastAsia="Arial" w:hAnsi="Arial" w:cs="Arial"/>
                <w:color w:val="1F3864"/>
                <w:sz w:val="22"/>
                <w:szCs w:val="22"/>
              </w:rPr>
            </w:r>
          </w:p>
        </w:tc>
      </w:tr>
      <w:tr w:rsidR="003A5311" w14:paraId="4F01A476" w14:textId="77777777" w:rsidTr="00152F48">
        <w:trPr>
          <w:cantSplit/>
          <w:jc w:val="center"/>
        </w:trPr>
        <w:tc>
          <w:tcPr>
            <w:tcW w:w="900" w:type="dxa"/>
            <w:vMerge/>
            <w:vAlign w:val="center"/>
          </w:tcPr>
          <w:p w14:paraId="5701DA15"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04825C9F" w14:textId="3FEA5471" w:rsidR="003A5311" w:rsidRDefault="00105470"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11</w:t>
            </w:r>
            <w:r w:rsidR="00D8736C">
              <w:rPr>
                <w:rFonts w:ascii="Arial" w:eastAsia="Arial" w:hAnsi="Arial" w:cs="Arial"/>
                <w:color w:val="1F3864"/>
                <w:sz w:val="22"/>
                <w:szCs w:val="22"/>
              </w:rPr>
              <w:t>/25</w:t>
            </w:r>
          </w:p>
        </w:tc>
        <w:tc>
          <w:tcPr>
            <w:tcW w:w="6200" w:type="dxa"/>
          </w:tcPr>
          <w:p w14:paraId="1827EED2" w14:textId="5528133D" w:rsidR="003A5311" w:rsidRDefault="00BF2DED" w:rsidP="00F70D8B">
            <w:pPr>
              <w:spacing w:before="40" w:after="40"/>
              <w:rPr>
                <w:rFonts w:ascii="Arial" w:eastAsia="Arial" w:hAnsi="Arial" w:cs="Arial"/>
                <w:color w:val="1F3864"/>
                <w:sz w:val="22"/>
                <w:szCs w:val="22"/>
              </w:rPr>
            </w:pPr>
            <w:r>
              <w:rPr>
                <w:rFonts w:ascii="Arial" w:eastAsia="Arial" w:hAnsi="Arial" w:cs="Arial"/>
                <w:color w:val="1F3864"/>
                <w:sz w:val="22"/>
                <w:szCs w:val="22"/>
              </w:rPr>
              <w:t>No class — holiday</w:t>
            </w:r>
          </w:p>
        </w:tc>
      </w:tr>
      <w:tr w:rsidR="003A5311" w14:paraId="22DDCBBB" w14:textId="77777777" w:rsidTr="00152F48">
        <w:trPr>
          <w:cantSplit/>
          <w:jc w:val="center"/>
        </w:trPr>
        <w:tc>
          <w:tcPr>
            <w:tcW w:w="900" w:type="dxa"/>
            <w:vMerge w:val="restart"/>
            <w:vAlign w:val="center"/>
          </w:tcPr>
          <w:p w14:paraId="7594379F" w14:textId="169EE1F2"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lastRenderedPageBreak/>
              <w:t>9</w:t>
            </w:r>
          </w:p>
        </w:tc>
        <w:tc>
          <w:tcPr>
            <w:tcW w:w="1300" w:type="dxa"/>
          </w:tcPr>
          <w:p w14:paraId="0D0F2939" w14:textId="39426339" w:rsidR="003A5311" w:rsidRDefault="00D8736C"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11/30</w:t>
            </w:r>
          </w:p>
        </w:tc>
        <w:tc>
          <w:tcPr>
            <w:tcW w:w="6200" w:type="dxa"/>
          </w:tcPr>
          <w:p w14:paraId="19AD27D5" w14:textId="7C7E53A8" w:rsidR="003A5311" w:rsidRDefault="00733ABA"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HW5 resubmissions due, HW7 due, Midterm Exam 2 review</w:t>
            </w:r>
          </w:p>
        </w:tc>
      </w:tr>
      <w:tr w:rsidR="003A5311" w14:paraId="402A19F2" w14:textId="77777777" w:rsidTr="00152F48">
        <w:trPr>
          <w:cantSplit/>
          <w:jc w:val="center"/>
        </w:trPr>
        <w:tc>
          <w:tcPr>
            <w:tcW w:w="900" w:type="dxa"/>
            <w:vMerge/>
            <w:vAlign w:val="center"/>
          </w:tcPr>
          <w:p w14:paraId="3814DDCF"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31DD8500" w14:textId="5179781C" w:rsidR="003A5311" w:rsidRDefault="00D8736C"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12/2</w:t>
            </w:r>
          </w:p>
        </w:tc>
        <w:tc>
          <w:tcPr>
            <w:tcW w:w="6200" w:type="dxa"/>
          </w:tcPr>
          <w:p w14:paraId="1A441018" w14:textId="66CD66FB" w:rsidR="003A5311" w:rsidRDefault="00B96BCC" w:rsidP="00F70D8B">
            <w:pPr>
              <w:spacing w:before="40" w:after="40"/>
              <w:rPr>
                <w:rFonts w:ascii="Arial" w:eastAsia="Arial" w:hAnsi="Arial" w:cs="Arial"/>
                <w:color w:val="1F3864"/>
                <w:sz w:val="22"/>
                <w:szCs w:val="22"/>
              </w:rPr>
            </w:pPr>
            <w:r>
              <w:rPr>
                <w:rFonts w:ascii="Arial" w:eastAsia="Arial" w:hAnsi="Arial" w:cs="Arial"/>
                <w:color w:val="1F3864"/>
                <w:sz w:val="22"/>
                <w:szCs w:val="22"/>
              </w:rPr>
              <w:t>Midterm Exam 2</w:t>
            </w:r>
          </w:p>
        </w:tc>
      </w:tr>
      <w:tr w:rsidR="003A5311" w14:paraId="2F4B727F" w14:textId="77777777" w:rsidTr="00152F48">
        <w:trPr>
          <w:cantSplit/>
          <w:jc w:val="center"/>
        </w:trPr>
        <w:tc>
          <w:tcPr>
            <w:tcW w:w="900" w:type="dxa"/>
            <w:vMerge w:val="restart"/>
            <w:vAlign w:val="center"/>
          </w:tcPr>
          <w:p w14:paraId="2B0FBAAC" w14:textId="3111937B" w:rsidR="003A5311" w:rsidRDefault="00D8736C" w:rsidP="00152F48">
            <w:pPr>
              <w:keepNext/>
              <w:spacing w:before="40" w:after="40"/>
              <w:jc w:val="center"/>
              <w:rPr>
                <w:rFonts w:ascii="Arial" w:eastAsia="Arial" w:hAnsi="Arial" w:cs="Arial"/>
                <w:color w:val="1F3864"/>
                <w:sz w:val="22"/>
                <w:szCs w:val="22"/>
              </w:rPr>
            </w:pPr>
            <w:r>
              <w:rPr>
                <w:rFonts w:ascii="Arial" w:eastAsia="Arial" w:hAnsi="Arial" w:cs="Arial"/>
                <w:color w:val="1F3864"/>
                <w:sz w:val="22"/>
                <w:szCs w:val="22"/>
              </w:rPr>
              <w:t>10</w:t>
            </w:r>
          </w:p>
        </w:tc>
        <w:tc>
          <w:tcPr>
            <w:tcW w:w="1300" w:type="dxa"/>
          </w:tcPr>
          <w:p w14:paraId="2A323FB8" w14:textId="36C1D431" w:rsidR="003A5311" w:rsidRDefault="00D8736C"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Mon 12/7</w:t>
            </w:r>
          </w:p>
        </w:tc>
        <w:tc>
          <w:tcPr>
            <w:tcW w:w="6200" w:type="dxa"/>
          </w:tcPr>
          <w:p w14:paraId="64C33169" w14:textId="7BF270C4" w:rsidR="003A5311" w:rsidRDefault="00B96BCC" w:rsidP="00F70D8B">
            <w:pPr>
              <w:keepNext/>
              <w:spacing w:before="40" w:after="40"/>
              <w:rPr>
                <w:rFonts w:ascii="Arial" w:eastAsia="Arial" w:hAnsi="Arial" w:cs="Arial"/>
                <w:color w:val="1F3864"/>
                <w:sz w:val="22"/>
                <w:szCs w:val="22"/>
              </w:rPr>
            </w:pPr>
            <w:r>
              <w:rPr>
                <w:rFonts w:ascii="Arial" w:eastAsia="Arial" w:hAnsi="Arial" w:cs="Arial"/>
                <w:color w:val="1F3864"/>
                <w:sz w:val="22"/>
                <w:szCs w:val="22"/>
              </w:rPr>
              <w:t>HW6 resubmissions due, Final Exam review</w:t>
            </w:r>
          </w:p>
        </w:tc>
      </w:tr>
      <w:tr w:rsidR="003A5311" w14:paraId="3863E47F" w14:textId="77777777" w:rsidTr="00152F48">
        <w:trPr>
          <w:cantSplit/>
          <w:jc w:val="center"/>
        </w:trPr>
        <w:tc>
          <w:tcPr>
            <w:tcW w:w="900" w:type="dxa"/>
            <w:vMerge/>
            <w:vAlign w:val="center"/>
          </w:tcPr>
          <w:p w14:paraId="403326B0" w14:textId="77777777" w:rsidR="003A5311" w:rsidRDefault="003A5311" w:rsidP="00152F48">
            <w:pPr>
              <w:spacing w:before="40" w:after="40"/>
              <w:jc w:val="center"/>
              <w:rPr>
                <w:rFonts w:ascii="Arial" w:eastAsia="Arial" w:hAnsi="Arial" w:cs="Arial"/>
                <w:color w:val="1F3864"/>
                <w:sz w:val="22"/>
                <w:szCs w:val="22"/>
              </w:rPr>
            </w:pPr>
          </w:p>
        </w:tc>
        <w:tc>
          <w:tcPr>
            <w:tcW w:w="1300" w:type="dxa"/>
          </w:tcPr>
          <w:p w14:paraId="7C743472" w14:textId="77401949" w:rsidR="003A5311" w:rsidRDefault="00D8736C" w:rsidP="00F70D8B">
            <w:pPr>
              <w:spacing w:before="40" w:after="40"/>
              <w:rPr>
                <w:rFonts w:ascii="Arial" w:eastAsia="Arial" w:hAnsi="Arial" w:cs="Arial"/>
                <w:color w:val="1F3864"/>
                <w:sz w:val="22"/>
                <w:szCs w:val="22"/>
              </w:rPr>
            </w:pPr>
            <w:r>
              <w:rPr>
                <w:rFonts w:ascii="Arial" w:eastAsia="Arial" w:hAnsi="Arial" w:cs="Arial"/>
                <w:color w:val="1F3864"/>
                <w:sz w:val="22"/>
                <w:szCs w:val="22"/>
              </w:rPr>
              <w:t>Wed 12/9</w:t>
            </w:r>
          </w:p>
        </w:tc>
        <w:tc>
          <w:tcPr>
            <w:tcW w:w="6200" w:type="dxa"/>
          </w:tcPr>
          <w:p w14:paraId="110CF01B" w14:textId="7E1271EE" w:rsidR="003A5311" w:rsidRDefault="00B96BCC" w:rsidP="00F70D8B">
            <w:pPr>
              <w:spacing w:before="40" w:after="40"/>
              <w:rPr>
                <w:rFonts w:ascii="Arial" w:eastAsia="Arial" w:hAnsi="Arial" w:cs="Arial"/>
                <w:color w:val="1F3864"/>
                <w:sz w:val="22"/>
                <w:szCs w:val="22"/>
              </w:rPr>
            </w:pPr>
            <w:r>
              <w:rPr>
                <w:rFonts w:ascii="Arial" w:eastAsia="Arial" w:hAnsi="Arial" w:cs="Arial"/>
                <w:color w:val="1F3864"/>
                <w:sz w:val="22"/>
                <w:szCs w:val="22"/>
              </w:rPr>
              <w:t>HW7 resubmissions due, Final Exam</w:t>
            </w:r>
          </w:p>
        </w:tc>
      </w:tr>
    </w:tbl>
    <w:p w14:paraId="3B38E958" w14:textId="77777777" w:rsidR="003C0E3D" w:rsidRPr="003C0E3D" w:rsidRDefault="003C0E3D">
      <w:pPr>
        <w:pBdr>
          <w:bottom w:val="single" w:sz="6" w:space="4" w:color="2C468E"/>
        </w:pBdr>
        <w:spacing w:before="320" w:after="120"/>
        <w:rPr>
          <w:rFonts w:ascii="Arial" w:eastAsia="Arial" w:hAnsi="Arial" w:cs="Arial"/>
          <w:color w:val="1F3864"/>
          <w:sz w:val="22"/>
          <w:szCs w:val="22"/>
        </w:rPr>
      </w:pPr>
    </w:p>
    <w:p w14:paraId="3168608C" w14:textId="43F22316" w:rsidR="00CC20F9" w:rsidRPr="00CF7419" w:rsidRDefault="00D578AB">
      <w:pPr>
        <w:keepNext/>
        <w:pBdr>
          <w:bottom w:val="single" w:sz="6" w:space="4" w:color="2C468E"/>
        </w:pBdr>
        <w:spacing w:before="320" w:after="120"/>
        <w:rPr>
          <w:rFonts w:ascii="Arial" w:hAnsi="Arial" w:cs="Arial"/>
        </w:rPr>
      </w:pPr>
      <w:r w:rsidRPr="00CF7419">
        <w:rPr>
          <w:rFonts w:ascii="Arial" w:eastAsia="Arial" w:hAnsi="Arial" w:cs="Arial"/>
          <w:b/>
          <w:bCs/>
          <w:color w:val="1F3864"/>
          <w:sz w:val="26"/>
          <w:szCs w:val="26"/>
        </w:rPr>
        <w:t>Course Policies</w:t>
      </w:r>
    </w:p>
    <w:p w14:paraId="3168608D"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t>Attendance</w:t>
      </w:r>
    </w:p>
    <w:p w14:paraId="3168608F" w14:textId="05332DC4" w:rsidR="00CC20F9" w:rsidRPr="00CF7419" w:rsidRDefault="00D578AB" w:rsidP="00586DF3">
      <w:pPr>
        <w:spacing w:before="60" w:after="60"/>
        <w:rPr>
          <w:rFonts w:ascii="Arial" w:hAnsi="Arial" w:cs="Arial"/>
        </w:rPr>
      </w:pPr>
      <w:r w:rsidRPr="00CF7419">
        <w:rPr>
          <w:rFonts w:ascii="Arial" w:eastAsia="Arial" w:hAnsi="Arial" w:cs="Arial"/>
          <w:sz w:val="22"/>
          <w:szCs w:val="22"/>
        </w:rPr>
        <w:t>Regular attendance is essential. Each class session covers a substantial amount of material. If you must miss a class, please notify the instructor in advance</w:t>
      </w:r>
      <w:r w:rsidR="00586DF3">
        <w:rPr>
          <w:rFonts w:ascii="Arial" w:eastAsia="Arial" w:hAnsi="Arial" w:cs="Arial"/>
          <w:sz w:val="22"/>
          <w:szCs w:val="22"/>
        </w:rPr>
        <w:t>, and m</w:t>
      </w:r>
      <w:r w:rsidR="002028E8">
        <w:rPr>
          <w:rFonts w:ascii="Arial" w:eastAsia="Arial" w:hAnsi="Arial" w:cs="Arial"/>
          <w:sz w:val="22"/>
          <w:szCs w:val="22"/>
        </w:rPr>
        <w:t xml:space="preserve">ake sure to review the </w:t>
      </w:r>
      <w:r w:rsidR="001F7F1F">
        <w:rPr>
          <w:rFonts w:ascii="Arial" w:eastAsia="Arial" w:hAnsi="Arial" w:cs="Arial"/>
          <w:sz w:val="22"/>
          <w:szCs w:val="22"/>
        </w:rPr>
        <w:t>slides</w:t>
      </w:r>
      <w:r w:rsidR="004466E7">
        <w:rPr>
          <w:rFonts w:ascii="Arial" w:eastAsia="Arial" w:hAnsi="Arial" w:cs="Arial"/>
          <w:sz w:val="22"/>
          <w:szCs w:val="22"/>
        </w:rPr>
        <w:t xml:space="preserve"> on your own time</w:t>
      </w:r>
      <w:r w:rsidRPr="00CF7419">
        <w:rPr>
          <w:rFonts w:ascii="Arial" w:eastAsia="Arial" w:hAnsi="Arial" w:cs="Arial"/>
          <w:sz w:val="22"/>
          <w:szCs w:val="22"/>
        </w:rPr>
        <w:t>.</w:t>
      </w:r>
    </w:p>
    <w:p w14:paraId="31686090"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t>Late Work</w:t>
      </w:r>
    </w:p>
    <w:p w14:paraId="31686092" w14:textId="10F8B4F0" w:rsidR="00CC20F9" w:rsidRPr="00CF7419" w:rsidRDefault="00D578AB" w:rsidP="00586DF3">
      <w:pPr>
        <w:spacing w:before="60" w:after="60"/>
        <w:rPr>
          <w:rFonts w:ascii="Arial" w:hAnsi="Arial" w:cs="Arial"/>
        </w:rPr>
      </w:pPr>
      <w:r w:rsidRPr="00CF7419">
        <w:rPr>
          <w:rFonts w:ascii="Arial" w:eastAsia="Arial" w:hAnsi="Arial" w:cs="Arial"/>
          <w:sz w:val="22"/>
          <w:szCs w:val="22"/>
        </w:rPr>
        <w:t>Homework submitted after the Monday deadline will not be accepted without prior arrangement. If you anticipate a conflict, please contact the instructor as early as possible.</w:t>
      </w:r>
    </w:p>
    <w:p w14:paraId="31686093"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t>Academic Integrity</w:t>
      </w:r>
    </w:p>
    <w:p w14:paraId="31686095" w14:textId="1026F7BC" w:rsidR="00CC20F9" w:rsidRPr="00CF7419" w:rsidRDefault="00D578AB" w:rsidP="00586DF3">
      <w:pPr>
        <w:spacing w:before="60" w:after="60"/>
        <w:rPr>
          <w:rFonts w:ascii="Arial" w:hAnsi="Arial" w:cs="Arial"/>
        </w:rPr>
      </w:pPr>
      <w:r w:rsidRPr="00CF7419">
        <w:rPr>
          <w:rFonts w:ascii="Arial" w:eastAsia="Arial" w:hAnsi="Arial" w:cs="Arial"/>
          <w:sz w:val="22"/>
          <w:szCs w:val="22"/>
        </w:rPr>
        <w:t>All submitted work must be your own. Collaboration on homework is encouraged for the purpose of discussion and checking understanding, but each student must write up and submit their own solutions independently.</w:t>
      </w:r>
      <w:r w:rsidR="00C22600">
        <w:rPr>
          <w:rFonts w:ascii="Arial" w:eastAsia="Arial" w:hAnsi="Arial" w:cs="Arial"/>
          <w:sz w:val="22"/>
          <w:szCs w:val="22"/>
        </w:rPr>
        <w:t xml:space="preserve"> Use of AI </w:t>
      </w:r>
      <w:r w:rsidR="00B85801">
        <w:rPr>
          <w:rFonts w:ascii="Arial" w:eastAsia="Arial" w:hAnsi="Arial" w:cs="Arial"/>
          <w:sz w:val="22"/>
          <w:szCs w:val="22"/>
        </w:rPr>
        <w:t>on the homework is strictly prohibited.</w:t>
      </w:r>
      <w:r w:rsidRPr="00CF7419">
        <w:rPr>
          <w:rFonts w:ascii="Arial" w:eastAsia="Arial" w:hAnsi="Arial" w:cs="Arial"/>
          <w:sz w:val="22"/>
          <w:szCs w:val="22"/>
        </w:rPr>
        <w:t xml:space="preserve"> Any form of cheating on exams will result in a grade of zero for that exam and</w:t>
      </w:r>
      <w:r w:rsidR="00EB3E85">
        <w:rPr>
          <w:rFonts w:ascii="Arial" w:eastAsia="Arial" w:hAnsi="Arial" w:cs="Arial"/>
          <w:sz w:val="22"/>
          <w:szCs w:val="22"/>
        </w:rPr>
        <w:t xml:space="preserve"> the student</w:t>
      </w:r>
      <w:r w:rsidRPr="00CF7419">
        <w:rPr>
          <w:rFonts w:ascii="Arial" w:eastAsia="Arial" w:hAnsi="Arial" w:cs="Arial"/>
          <w:sz w:val="22"/>
          <w:szCs w:val="22"/>
        </w:rPr>
        <w:t xml:space="preserve"> may be referred to the appropriate institutional authority.</w:t>
      </w:r>
    </w:p>
    <w:p w14:paraId="31686096" w14:textId="77777777" w:rsidR="00CC20F9" w:rsidRPr="00CF7419" w:rsidRDefault="00D578AB">
      <w:pPr>
        <w:keepNext/>
        <w:spacing w:before="200" w:after="80"/>
        <w:rPr>
          <w:rFonts w:ascii="Arial" w:hAnsi="Arial" w:cs="Arial"/>
        </w:rPr>
      </w:pPr>
      <w:r w:rsidRPr="00CF7419">
        <w:rPr>
          <w:rFonts w:ascii="Arial" w:eastAsia="Arial" w:hAnsi="Arial" w:cs="Arial"/>
          <w:b/>
          <w:bCs/>
          <w:color w:val="2C468E"/>
          <w:sz w:val="24"/>
          <w:szCs w:val="24"/>
        </w:rPr>
        <w:t>Communication</w:t>
      </w:r>
    </w:p>
    <w:p w14:paraId="31686097" w14:textId="684D4F6A" w:rsidR="00CC20F9" w:rsidRPr="00CF7419" w:rsidRDefault="00D578AB">
      <w:pPr>
        <w:spacing w:before="60" w:after="60"/>
        <w:rPr>
          <w:rFonts w:ascii="Arial" w:hAnsi="Arial" w:cs="Arial"/>
        </w:rPr>
      </w:pPr>
      <w:r>
        <w:rPr>
          <w:rFonts w:ascii="Arial" w:eastAsia="Arial" w:hAnsi="Arial" w:cs="Arial"/>
          <w:sz w:val="22"/>
          <w:szCs w:val="22"/>
        </w:rPr>
        <w:t xml:space="preserve">The instructor will communicate with students via the course website at </w:t>
      </w:r>
      <w:hyperlink r:id="rId100" w:history="1">
        <w:r>
          <w:rPr>
            <w:rStyle w:val="Hyperlink"/>
            <w:rFonts w:ascii="Arial" w:eastAsia="Arial" w:hAnsi="Arial" w:cs="Arial"/>
            <w:sz w:val="22"/>
            <w:szCs w:val="22"/>
          </w:rPr>
          <w:t>https://infinitejazzkeys-cmd.github.io/math110/</w:t>
        </w:r>
      </w:hyperlink>
      <w:r>
        <w:rPr>
          <w:rFonts w:ascii="Arial" w:eastAsia="Arial" w:hAnsi="Arial" w:cs="Arial"/>
          <w:sz w:val="22"/>
          <w:szCs w:val="22"/>
        </w:rPr>
        <w:t xml:space="preserve">. Lecture slides, homework assignments, solutions, exam materials, and announcements are all posted there. Students are expected to check the site regularly. For individual questions, including scheduling a resubmission discussion or notifying the instructor of an absence, email </w:t>
      </w:r>
      <w:hyperlink r:id="rId101" w:history="1">
        <w:r>
          <w:rPr>
            <w:rStyle w:val="Hyperlink"/>
            <w:rFonts w:ascii="Arial" w:eastAsia="Arial" w:hAnsi="Arial" w:cs="Arial"/>
            <w:sz w:val="22"/>
            <w:szCs w:val="22"/>
          </w:rPr>
          <w:t>p.collins@idpl.org</w:t>
        </w:r>
      </w:hyperlink>
      <w:r>
        <w:rPr>
          <w:rFonts w:ascii="Arial" w:eastAsia="Arial" w:hAnsi="Arial" w:cs="Arial"/>
          <w:sz w:val="22"/>
          <w:szCs w:val="22"/>
        </w:rPr>
        <w:t xml:space="preserve"> or come to office hours.</w:t>
      </w:r>
    </w:p>
    <w:p w14:paraId="31686098" w14:textId="77777777" w:rsidR="00CC20F9" w:rsidRPr="00CF7419" w:rsidRDefault="00CC20F9">
      <w:pPr>
        <w:spacing w:after="80"/>
        <w:rPr>
          <w:rFonts w:ascii="Arial" w:hAnsi="Arial" w:cs="Arial"/>
        </w:rPr>
      </w:pPr>
    </w:p>
    <w:p w14:paraId="31686099" w14:textId="77777777" w:rsidR="00CC20F9" w:rsidRPr="00CF7419" w:rsidRDefault="00D578AB">
      <w:pPr>
        <w:pBdr>
          <w:top w:val="single" w:sz="6" w:space="4" w:color="2C468E"/>
        </w:pBdr>
        <w:spacing w:before="200"/>
        <w:jc w:val="center"/>
        <w:rPr>
          <w:rFonts w:ascii="Arial" w:hAnsi="Arial" w:cs="Arial"/>
        </w:rPr>
      </w:pPr>
      <w:r w:rsidRPr="00CF7419">
        <w:rPr>
          <w:rFonts w:ascii="Arial" w:eastAsia="Libre Baskerville" w:hAnsi="Arial" w:cs="Arial"/>
          <w:color w:val="2C468E"/>
          <w:sz w:val="18"/>
          <w:szCs w:val="18"/>
        </w:rPr>
        <w:t>Instituto del Progreso Latino</w:t>
      </w:r>
    </w:p>
    <w:p w14:paraId="3168609A" w14:textId="77777777" w:rsidR="00CC20F9" w:rsidRPr="00CF7419" w:rsidRDefault="00D578AB">
      <w:pPr>
        <w:jc w:val="center"/>
        <w:rPr>
          <w:rFonts w:ascii="Arial" w:hAnsi="Arial" w:cs="Arial"/>
        </w:rPr>
      </w:pPr>
      <w:r w:rsidRPr="00CF7419">
        <w:rPr>
          <w:rFonts w:ascii="Arial" w:eastAsia="Libre Baskerville" w:hAnsi="Arial" w:cs="Arial"/>
          <w:color w:val="2C468E"/>
          <w:sz w:val="18"/>
          <w:szCs w:val="18"/>
        </w:rPr>
        <w:t>Instituto College</w:t>
      </w:r>
    </w:p>
    <w:p w14:paraId="3168609B" w14:textId="77777777" w:rsidR="00CC20F9" w:rsidRPr="00CF7419" w:rsidRDefault="00D578AB">
      <w:pPr>
        <w:jc w:val="center"/>
        <w:rPr>
          <w:rFonts w:ascii="Arial" w:hAnsi="Arial" w:cs="Arial"/>
        </w:rPr>
      </w:pPr>
      <w:r w:rsidRPr="00CF7419">
        <w:rPr>
          <w:rFonts w:ascii="Arial" w:eastAsia="Libre Baskerville" w:hAnsi="Arial" w:cs="Arial"/>
          <w:color w:val="2C468E"/>
          <w:sz w:val="16"/>
          <w:szCs w:val="16"/>
        </w:rPr>
        <w:t>2520 S. Western Avenue | Chicago, IL 60608</w:t>
      </w:r>
    </w:p>
    <w:p w14:paraId="3168609C" w14:textId="77777777" w:rsidR="00CC20F9" w:rsidRPr="00CF7419" w:rsidRDefault="00D578AB">
      <w:pPr>
        <w:jc w:val="center"/>
        <w:rPr>
          <w:rFonts w:ascii="Arial" w:hAnsi="Arial" w:cs="Arial"/>
        </w:rPr>
      </w:pPr>
      <w:r w:rsidRPr="00CF7419">
        <w:rPr>
          <w:rFonts w:ascii="Arial" w:eastAsia="Libre Baskerville" w:hAnsi="Arial" w:cs="Arial"/>
          <w:color w:val="2C468E"/>
          <w:sz w:val="16"/>
          <w:szCs w:val="16"/>
        </w:rPr>
        <w:t>Tel: 773-890-0055 | InstitutoChicago.org</w:t>
      </w:r>
    </w:p>
    <w:sectPr w:rsidR="00CC20F9" w:rsidRPr="00CF741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Baskerville">
    <w:charset w:val="00"/>
    <w:family w:val="auto"/>
    <w:pitch w:val="variable"/>
    <w:sig w:usb0="A00000BF" w:usb1="50000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1959"/>
    <w:multiLevelType w:val="hybridMultilevel"/>
    <w:tmpl w:val="04349004"/>
    <w:lvl w:ilvl="0" w:tplc="52C6EE9A">
      <w:start w:val="1"/>
      <w:numFmt w:val="bullet"/>
      <w:lvlText w:val="●"/>
      <w:lvlJc w:val="left"/>
      <w:pPr>
        <w:ind w:left="720" w:hanging="360"/>
      </w:pPr>
    </w:lvl>
    <w:lvl w:ilvl="1" w:tplc="2610BF34">
      <w:start w:val="1"/>
      <w:numFmt w:val="bullet"/>
      <w:lvlText w:val="○"/>
      <w:lvlJc w:val="left"/>
      <w:pPr>
        <w:ind w:left="1440" w:hanging="360"/>
      </w:pPr>
    </w:lvl>
    <w:lvl w:ilvl="2" w:tplc="C5A4B8AC">
      <w:start w:val="1"/>
      <w:numFmt w:val="bullet"/>
      <w:lvlText w:val="■"/>
      <w:lvlJc w:val="left"/>
      <w:pPr>
        <w:ind w:left="2160" w:hanging="360"/>
      </w:pPr>
    </w:lvl>
    <w:lvl w:ilvl="3" w:tplc="409888C4">
      <w:start w:val="1"/>
      <w:numFmt w:val="bullet"/>
      <w:lvlText w:val="●"/>
      <w:lvlJc w:val="left"/>
      <w:pPr>
        <w:ind w:left="2880" w:hanging="360"/>
      </w:pPr>
    </w:lvl>
    <w:lvl w:ilvl="4" w:tplc="42C29802">
      <w:start w:val="1"/>
      <w:numFmt w:val="bullet"/>
      <w:lvlText w:val="○"/>
      <w:lvlJc w:val="left"/>
      <w:pPr>
        <w:ind w:left="3600" w:hanging="360"/>
      </w:pPr>
    </w:lvl>
    <w:lvl w:ilvl="5" w:tplc="183E5F30">
      <w:start w:val="1"/>
      <w:numFmt w:val="bullet"/>
      <w:lvlText w:val="■"/>
      <w:lvlJc w:val="left"/>
      <w:pPr>
        <w:ind w:left="4320" w:hanging="360"/>
      </w:pPr>
    </w:lvl>
    <w:lvl w:ilvl="6" w:tplc="08CAAA04">
      <w:start w:val="1"/>
      <w:numFmt w:val="bullet"/>
      <w:lvlText w:val="●"/>
      <w:lvlJc w:val="left"/>
      <w:pPr>
        <w:ind w:left="5040" w:hanging="360"/>
      </w:pPr>
    </w:lvl>
    <w:lvl w:ilvl="7" w:tplc="E5BAC7D2">
      <w:start w:val="1"/>
      <w:numFmt w:val="bullet"/>
      <w:lvlText w:val="●"/>
      <w:lvlJc w:val="left"/>
      <w:pPr>
        <w:ind w:left="5760" w:hanging="360"/>
      </w:pPr>
    </w:lvl>
    <w:lvl w:ilvl="8" w:tplc="7C7E82A4">
      <w:start w:val="1"/>
      <w:numFmt w:val="bullet"/>
      <w:lvlText w:val="●"/>
      <w:lvlJc w:val="left"/>
      <w:pPr>
        <w:ind w:left="6480" w:hanging="360"/>
      </w:pPr>
    </w:lvl>
  </w:abstractNum>
  <w:abstractNum w:abstractNumId="1" w15:restartNumberingAfterBreak="0">
    <w:nsid w:val="30805B1F"/>
    <w:multiLevelType w:val="hybridMultilevel"/>
    <w:tmpl w:val="F0DCB8DC"/>
    <w:lvl w:ilvl="0" w:tplc="78889080">
      <w:start w:val="1"/>
      <w:numFmt w:val="bullet"/>
      <w:lvlText w:val="•"/>
      <w:lvlJc w:val="left"/>
      <w:pPr>
        <w:ind w:left="720" w:hanging="360"/>
      </w:pPr>
    </w:lvl>
    <w:lvl w:ilvl="1" w:tplc="02AAA362">
      <w:numFmt w:val="decimal"/>
      <w:lvlText w:val=""/>
      <w:lvlJc w:val="left"/>
    </w:lvl>
    <w:lvl w:ilvl="2" w:tplc="89E83494">
      <w:numFmt w:val="decimal"/>
      <w:lvlText w:val=""/>
      <w:lvlJc w:val="left"/>
    </w:lvl>
    <w:lvl w:ilvl="3" w:tplc="9916476C">
      <w:numFmt w:val="decimal"/>
      <w:lvlText w:val=""/>
      <w:lvlJc w:val="left"/>
    </w:lvl>
    <w:lvl w:ilvl="4" w:tplc="8CA62E2E">
      <w:numFmt w:val="decimal"/>
      <w:lvlText w:val=""/>
      <w:lvlJc w:val="left"/>
    </w:lvl>
    <w:lvl w:ilvl="5" w:tplc="0CD82424">
      <w:numFmt w:val="decimal"/>
      <w:lvlText w:val=""/>
      <w:lvlJc w:val="left"/>
    </w:lvl>
    <w:lvl w:ilvl="6" w:tplc="D7D0D52A">
      <w:numFmt w:val="decimal"/>
      <w:lvlText w:val=""/>
      <w:lvlJc w:val="left"/>
    </w:lvl>
    <w:lvl w:ilvl="7" w:tplc="3662DBC4">
      <w:numFmt w:val="decimal"/>
      <w:lvlText w:val=""/>
      <w:lvlJc w:val="left"/>
    </w:lvl>
    <w:lvl w:ilvl="8" w:tplc="9B603F70">
      <w:numFmt w:val="decimal"/>
      <w:lvlText w:val=""/>
      <w:lvlJc w:val="left"/>
    </w:lvl>
  </w:abstractNum>
  <w:abstractNum w:abstractNumId="2" w15:restartNumberingAfterBreak="0">
    <w:nsid w:val="4A1308D9"/>
    <w:multiLevelType w:val="hybridMultilevel"/>
    <w:tmpl w:val="440E4B92"/>
    <w:lvl w:ilvl="0" w:tplc="A49C6462">
      <w:start w:val="1"/>
      <w:numFmt w:val="decimal"/>
      <w:lvlText w:val="%1."/>
      <w:lvlJc w:val="left"/>
      <w:pPr>
        <w:ind w:left="720" w:hanging="360"/>
      </w:pPr>
    </w:lvl>
    <w:lvl w:ilvl="1" w:tplc="9D0A02EA">
      <w:numFmt w:val="decimal"/>
      <w:lvlText w:val=""/>
      <w:lvlJc w:val="left"/>
    </w:lvl>
    <w:lvl w:ilvl="2" w:tplc="34CA812C">
      <w:numFmt w:val="decimal"/>
      <w:lvlText w:val=""/>
      <w:lvlJc w:val="left"/>
    </w:lvl>
    <w:lvl w:ilvl="3" w:tplc="E63ADBA0">
      <w:numFmt w:val="decimal"/>
      <w:lvlText w:val=""/>
      <w:lvlJc w:val="left"/>
    </w:lvl>
    <w:lvl w:ilvl="4" w:tplc="08F26BC0">
      <w:numFmt w:val="decimal"/>
      <w:lvlText w:val=""/>
      <w:lvlJc w:val="left"/>
    </w:lvl>
    <w:lvl w:ilvl="5" w:tplc="2012D2B4">
      <w:numFmt w:val="decimal"/>
      <w:lvlText w:val=""/>
      <w:lvlJc w:val="left"/>
    </w:lvl>
    <w:lvl w:ilvl="6" w:tplc="FFFC0830">
      <w:numFmt w:val="decimal"/>
      <w:lvlText w:val=""/>
      <w:lvlJc w:val="left"/>
    </w:lvl>
    <w:lvl w:ilvl="7" w:tplc="54166106">
      <w:numFmt w:val="decimal"/>
      <w:lvlText w:val=""/>
      <w:lvlJc w:val="left"/>
    </w:lvl>
    <w:lvl w:ilvl="8" w:tplc="828E008E">
      <w:numFmt w:val="decimal"/>
      <w:lvlText w:val=""/>
      <w:lvlJc w:val="left"/>
    </w:lvl>
  </w:abstractNum>
  <w:num w:numId="1" w16cid:durableId="1611399746">
    <w:abstractNumId w:val="0"/>
    <w:lvlOverride w:ilvl="0">
      <w:startOverride w:val="1"/>
    </w:lvlOverride>
  </w:num>
  <w:num w:numId="2" w16cid:durableId="908733227">
    <w:abstractNumId w:val="1"/>
    <w:lvlOverride w:ilvl="0">
      <w:startOverride w:val="1"/>
    </w:lvlOverride>
  </w:num>
  <w:num w:numId="3" w16cid:durableId="17681883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0F9"/>
    <w:rsid w:val="000B296B"/>
    <w:rsid w:val="000F5A6E"/>
    <w:rsid w:val="00105470"/>
    <w:rsid w:val="00152F48"/>
    <w:rsid w:val="001556E7"/>
    <w:rsid w:val="00165599"/>
    <w:rsid w:val="00176E5E"/>
    <w:rsid w:val="001869EE"/>
    <w:rsid w:val="001B438C"/>
    <w:rsid w:val="001F21A4"/>
    <w:rsid w:val="001F722E"/>
    <w:rsid w:val="001F7F1F"/>
    <w:rsid w:val="002028E8"/>
    <w:rsid w:val="00222253"/>
    <w:rsid w:val="00266816"/>
    <w:rsid w:val="002749F6"/>
    <w:rsid w:val="002B1958"/>
    <w:rsid w:val="002B3CAD"/>
    <w:rsid w:val="002C0AA9"/>
    <w:rsid w:val="002C1E7C"/>
    <w:rsid w:val="003A5311"/>
    <w:rsid w:val="003C0E3D"/>
    <w:rsid w:val="003F609E"/>
    <w:rsid w:val="004466E7"/>
    <w:rsid w:val="00451C6F"/>
    <w:rsid w:val="004C784D"/>
    <w:rsid w:val="0050495E"/>
    <w:rsid w:val="00542E5B"/>
    <w:rsid w:val="005459A0"/>
    <w:rsid w:val="00586DF3"/>
    <w:rsid w:val="00590058"/>
    <w:rsid w:val="0059048C"/>
    <w:rsid w:val="005F64BB"/>
    <w:rsid w:val="0062283F"/>
    <w:rsid w:val="006479F6"/>
    <w:rsid w:val="00687DE4"/>
    <w:rsid w:val="006A13DB"/>
    <w:rsid w:val="006B161E"/>
    <w:rsid w:val="006B3980"/>
    <w:rsid w:val="006C2438"/>
    <w:rsid w:val="006C7A01"/>
    <w:rsid w:val="00702985"/>
    <w:rsid w:val="00710854"/>
    <w:rsid w:val="007228F8"/>
    <w:rsid w:val="00733ABA"/>
    <w:rsid w:val="007A34DB"/>
    <w:rsid w:val="007C25FB"/>
    <w:rsid w:val="00824365"/>
    <w:rsid w:val="008609FA"/>
    <w:rsid w:val="00882636"/>
    <w:rsid w:val="00902606"/>
    <w:rsid w:val="00917226"/>
    <w:rsid w:val="00936D81"/>
    <w:rsid w:val="00956E54"/>
    <w:rsid w:val="009663C4"/>
    <w:rsid w:val="0096790C"/>
    <w:rsid w:val="009A6E7B"/>
    <w:rsid w:val="009D06BE"/>
    <w:rsid w:val="009D6A7D"/>
    <w:rsid w:val="009E39A3"/>
    <w:rsid w:val="00A54BFF"/>
    <w:rsid w:val="00AD5DD9"/>
    <w:rsid w:val="00AE7063"/>
    <w:rsid w:val="00B33B36"/>
    <w:rsid w:val="00B56488"/>
    <w:rsid w:val="00B85801"/>
    <w:rsid w:val="00B94D1C"/>
    <w:rsid w:val="00B96BCC"/>
    <w:rsid w:val="00BF0D2B"/>
    <w:rsid w:val="00BF1D84"/>
    <w:rsid w:val="00BF2DED"/>
    <w:rsid w:val="00C22600"/>
    <w:rsid w:val="00C36E89"/>
    <w:rsid w:val="00C44CFD"/>
    <w:rsid w:val="00C50653"/>
    <w:rsid w:val="00C53EBE"/>
    <w:rsid w:val="00C64FD6"/>
    <w:rsid w:val="00C84593"/>
    <w:rsid w:val="00C85BBA"/>
    <w:rsid w:val="00CA2667"/>
    <w:rsid w:val="00CB466C"/>
    <w:rsid w:val="00CC20F9"/>
    <w:rsid w:val="00CD1751"/>
    <w:rsid w:val="00CE11BC"/>
    <w:rsid w:val="00CF7419"/>
    <w:rsid w:val="00D40775"/>
    <w:rsid w:val="00D578AB"/>
    <w:rsid w:val="00D64264"/>
    <w:rsid w:val="00D8736C"/>
    <w:rsid w:val="00DB56A2"/>
    <w:rsid w:val="00DB6FD4"/>
    <w:rsid w:val="00DC0531"/>
    <w:rsid w:val="00DC4972"/>
    <w:rsid w:val="00DC4E40"/>
    <w:rsid w:val="00DE5F5B"/>
    <w:rsid w:val="00DF4F17"/>
    <w:rsid w:val="00E0578E"/>
    <w:rsid w:val="00E059B6"/>
    <w:rsid w:val="00E07A7F"/>
    <w:rsid w:val="00E96412"/>
    <w:rsid w:val="00EB3E85"/>
    <w:rsid w:val="00EC49B9"/>
    <w:rsid w:val="00ED3EBF"/>
    <w:rsid w:val="00F65EFF"/>
    <w:rsid w:val="00F70D8B"/>
    <w:rsid w:val="00FB280C"/>
    <w:rsid w:val="00FF1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600D"/>
  <w15:docId w15:val="{E60FFF97-90D8-478E-AD36-C6A09438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882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 Id="rId100" Type="http://schemas.openxmlformats.org/officeDocument/2006/relationships/hyperlink" Target="https://infinitejazzkeys-cmd.github.io/math110/" TargetMode="External"/><Relationship Id="rId101" Type="http://schemas.openxmlformats.org/officeDocument/2006/relationships/hyperlink" Target="mailto:p.collins@idp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712</Words>
  <Characters>4061</Characters>
  <Application>Microsoft Office Word</Application>
  <DocSecurity>0</DocSecurity>
  <Lines>33</Lines>
  <Paragraphs>9</Paragraphs>
  <ScaleCrop>false</ScaleCrop>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Patrick Collins</cp:lastModifiedBy>
  <cp:revision>98</cp:revision>
  <dcterms:created xsi:type="dcterms:W3CDTF">2026-09-21T14:07:00Z</dcterms:created>
  <dcterms:modified xsi:type="dcterms:W3CDTF">2026-10-05T21:54:00Z</dcterms:modified>
</cp:coreProperties>
</file>